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B9" w:rsidRDefault="00A55977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Beanbags and Motion!</w:t>
      </w:r>
    </w:p>
    <w:p w:rsidR="007D0DB9" w:rsidRDefault="007D0DB9">
      <w:pPr>
        <w:spacing w:after="0" w:line="240" w:lineRule="auto"/>
      </w:pPr>
    </w:p>
    <w:p w:rsidR="007D0DB9" w:rsidRDefault="00A55977">
      <w:pPr>
        <w:spacing w:after="0" w:line="240" w:lineRule="auto"/>
      </w:pPr>
      <w:r>
        <w:t>Name_______________________________________date__________________Period____________</w:t>
      </w:r>
    </w:p>
    <w:p w:rsidR="007D0DB9" w:rsidRDefault="007D0DB9">
      <w:pPr>
        <w:spacing w:after="0" w:line="240" w:lineRule="auto"/>
      </w:pPr>
    </w:p>
    <w:p w:rsidR="007D0DB9" w:rsidRDefault="00A55977">
      <w:pPr>
        <w:spacing w:after="0" w:line="240" w:lineRule="auto"/>
      </w:pPr>
      <w:r>
        <w:rPr>
          <w:b/>
        </w:rPr>
        <w:t xml:space="preserve">Objective:  </w:t>
      </w:r>
    </w:p>
    <w:p w:rsidR="007D0DB9" w:rsidRDefault="007D0DB9">
      <w:pPr>
        <w:spacing w:after="0" w:line="240" w:lineRule="auto"/>
      </w:pPr>
      <w:bookmarkStart w:id="1" w:name="_gjdgxs" w:colFirst="0" w:colLast="0"/>
      <w:bookmarkEnd w:id="1"/>
    </w:p>
    <w:p w:rsidR="007D0DB9" w:rsidRDefault="007D0DB9">
      <w:pPr>
        <w:spacing w:after="0" w:line="240" w:lineRule="auto"/>
      </w:pPr>
    </w:p>
    <w:p w:rsidR="007D0DB9" w:rsidRDefault="00A55977">
      <w:pPr>
        <w:spacing w:after="0" w:line="240" w:lineRule="auto"/>
      </w:pPr>
      <w:r>
        <w:rPr>
          <w:b/>
        </w:rPr>
        <w:t xml:space="preserve">Materials:  </w:t>
      </w:r>
      <w:r>
        <w:t xml:space="preserve">at least 4 beanbags   </w:t>
      </w:r>
      <w:r>
        <w:tab/>
        <w:t>timer</w:t>
      </w:r>
      <w:r>
        <w:tab/>
      </w:r>
      <w:r>
        <w:tab/>
        <w:t>football field (grid)</w:t>
      </w:r>
    </w:p>
    <w:p w:rsidR="007D0DB9" w:rsidRDefault="007D0DB9">
      <w:pPr>
        <w:spacing w:after="0" w:line="240" w:lineRule="auto"/>
      </w:pPr>
    </w:p>
    <w:p w:rsidR="007D0DB9" w:rsidRDefault="00A55977">
      <w:pPr>
        <w:spacing w:after="0" w:line="240" w:lineRule="auto"/>
        <w:rPr>
          <w:b/>
        </w:rPr>
      </w:pPr>
      <w:r>
        <w:rPr>
          <w:b/>
        </w:rPr>
        <w:t>Procedure:</w:t>
      </w:r>
    </w:p>
    <w:p w:rsidR="007D0DB9" w:rsidRDefault="00A55977">
      <w:pPr>
        <w:numPr>
          <w:ilvl w:val="0"/>
          <w:numId w:val="1"/>
        </w:numPr>
        <w:spacing w:after="0" w:line="240" w:lineRule="auto"/>
      </w:pPr>
      <w:r>
        <w:t>For each scenario, collect data that can be used to represent a person moving on a football field.  The 4 types of motion are:</w:t>
      </w:r>
    </w:p>
    <w:p w:rsidR="007D0DB9" w:rsidRDefault="00A55977">
      <w:pPr>
        <w:numPr>
          <w:ilvl w:val="1"/>
          <w:numId w:val="1"/>
        </w:numPr>
        <w:spacing w:after="0" w:line="240" w:lineRule="auto"/>
      </w:pPr>
      <w:r>
        <w:t>Moving in the positive direction at a slow and constant pace.</w:t>
      </w:r>
    </w:p>
    <w:p w:rsidR="007D0DB9" w:rsidRDefault="00A55977">
      <w:pPr>
        <w:numPr>
          <w:ilvl w:val="1"/>
          <w:numId w:val="1"/>
        </w:numPr>
        <w:spacing w:after="0" w:line="240" w:lineRule="auto"/>
      </w:pPr>
      <w:r>
        <w:t>Moving in the positive direction at a medium and constant pace.</w:t>
      </w:r>
    </w:p>
    <w:p w:rsidR="007D0DB9" w:rsidRDefault="00A55977">
      <w:pPr>
        <w:numPr>
          <w:ilvl w:val="1"/>
          <w:numId w:val="1"/>
        </w:numPr>
        <w:spacing w:after="0" w:line="240" w:lineRule="auto"/>
      </w:pPr>
      <w:r>
        <w:t>Mov</w:t>
      </w:r>
      <w:r>
        <w:t>ing in the positive direction at a fast and constant pace.</w:t>
      </w:r>
    </w:p>
    <w:p w:rsidR="007D0DB9" w:rsidRDefault="00A55977">
      <w:pPr>
        <w:numPr>
          <w:ilvl w:val="1"/>
          <w:numId w:val="1"/>
        </w:numPr>
        <w:spacing w:after="0" w:line="240" w:lineRule="auto"/>
      </w:pPr>
      <w:r>
        <w:t xml:space="preserve">Moving in the positive direction while speeding up.  </w:t>
      </w:r>
    </w:p>
    <w:p w:rsidR="007D0DB9" w:rsidRDefault="00A55977">
      <w:pPr>
        <w:numPr>
          <w:ilvl w:val="0"/>
          <w:numId w:val="1"/>
        </w:numPr>
        <w:spacing w:after="0" w:line="240" w:lineRule="auto"/>
      </w:pPr>
      <w:r>
        <w:t>What data will you need to collect?</w:t>
      </w:r>
    </w:p>
    <w:p w:rsidR="007D0DB9" w:rsidRDefault="007D0DB9">
      <w:pPr>
        <w:spacing w:after="0" w:line="240" w:lineRule="auto"/>
        <w:ind w:left="720"/>
      </w:pPr>
    </w:p>
    <w:p w:rsidR="007D0DB9" w:rsidRDefault="00A55977">
      <w:pPr>
        <w:numPr>
          <w:ilvl w:val="1"/>
          <w:numId w:val="1"/>
        </w:numPr>
        <w:spacing w:after="0" w:line="240" w:lineRule="auto"/>
      </w:pPr>
      <w:r>
        <w:t xml:space="preserve">  </w:t>
      </w:r>
    </w:p>
    <w:p w:rsidR="007D0DB9" w:rsidRDefault="007D0DB9">
      <w:pPr>
        <w:spacing w:after="0" w:line="240" w:lineRule="auto"/>
      </w:pPr>
    </w:p>
    <w:p w:rsidR="007D0DB9" w:rsidRDefault="007D0DB9">
      <w:pPr>
        <w:spacing w:after="0" w:line="240" w:lineRule="auto"/>
      </w:pPr>
    </w:p>
    <w:p w:rsidR="007D0DB9" w:rsidRDefault="00A55977">
      <w:pPr>
        <w:numPr>
          <w:ilvl w:val="1"/>
          <w:numId w:val="1"/>
        </w:numPr>
        <w:spacing w:after="0" w:line="240" w:lineRule="auto"/>
      </w:pPr>
      <w:r>
        <w:t xml:space="preserve">  </w:t>
      </w:r>
    </w:p>
    <w:p w:rsidR="007D0DB9" w:rsidRDefault="007D0DB9">
      <w:pPr>
        <w:spacing w:after="0" w:line="240" w:lineRule="auto"/>
      </w:pPr>
    </w:p>
    <w:p w:rsidR="007D0DB9" w:rsidRDefault="007D0DB9">
      <w:pPr>
        <w:spacing w:after="0" w:line="240" w:lineRule="auto"/>
      </w:pPr>
    </w:p>
    <w:p w:rsidR="007D0DB9" w:rsidRDefault="00A55977">
      <w:pPr>
        <w:numPr>
          <w:ilvl w:val="0"/>
          <w:numId w:val="1"/>
        </w:numPr>
        <w:spacing w:after="0"/>
        <w:contextualSpacing/>
      </w:pPr>
      <w:r>
        <w:t>What is the best way to collect the data?</w:t>
      </w:r>
    </w:p>
    <w:p w:rsidR="007D0DB9" w:rsidRDefault="00A55977">
      <w:pPr>
        <w:numPr>
          <w:ilvl w:val="1"/>
          <w:numId w:val="1"/>
        </w:numPr>
        <w:spacing w:after="0"/>
        <w:contextualSpacing/>
      </w:pPr>
      <w:r>
        <w:t>Record the time every location?</w:t>
      </w:r>
    </w:p>
    <w:p w:rsidR="007D0DB9" w:rsidRDefault="007D0DB9">
      <w:pPr>
        <w:spacing w:after="0"/>
        <w:ind w:left="1440"/>
      </w:pPr>
    </w:p>
    <w:p w:rsidR="007D0DB9" w:rsidRDefault="00A55977">
      <w:pPr>
        <w:numPr>
          <w:ilvl w:val="1"/>
          <w:numId w:val="1"/>
        </w:numPr>
        <w:spacing w:after="0"/>
        <w:contextualSpacing/>
      </w:pPr>
      <w:r>
        <w:t>Record the location every time?</w:t>
      </w:r>
    </w:p>
    <w:p w:rsidR="007D0DB9" w:rsidRDefault="007D0DB9">
      <w:pPr>
        <w:spacing w:after="0"/>
        <w:ind w:left="720"/>
      </w:pPr>
    </w:p>
    <w:p w:rsidR="007D0DB9" w:rsidRDefault="00A55977">
      <w:pPr>
        <w:numPr>
          <w:ilvl w:val="0"/>
          <w:numId w:val="1"/>
        </w:numPr>
        <w:spacing w:after="0"/>
        <w:contextualSpacing/>
      </w:pPr>
      <w:r>
        <w:t xml:space="preserve">Thinking about your answer to #3, what is your . . . </w:t>
      </w:r>
    </w:p>
    <w:p w:rsidR="007D0DB9" w:rsidRDefault="007D0DB9">
      <w:pPr>
        <w:spacing w:after="0"/>
        <w:ind w:left="720"/>
      </w:pPr>
    </w:p>
    <w:p w:rsidR="007D0DB9" w:rsidRDefault="00A55977">
      <w:pPr>
        <w:numPr>
          <w:ilvl w:val="1"/>
          <w:numId w:val="1"/>
        </w:numPr>
        <w:contextualSpacing/>
      </w:pPr>
      <w:r>
        <w:t>Independent Variable (this is what you change on purpose)</w:t>
      </w:r>
    </w:p>
    <w:p w:rsidR="007D0DB9" w:rsidRDefault="007D0DB9"/>
    <w:p w:rsidR="007D0DB9" w:rsidRDefault="00A55977">
      <w:pPr>
        <w:numPr>
          <w:ilvl w:val="1"/>
          <w:numId w:val="1"/>
        </w:numPr>
        <w:contextualSpacing/>
      </w:pPr>
      <w:r>
        <w:t>Dependent Variable (this is what is based upon your independent variable)</w:t>
      </w:r>
    </w:p>
    <w:p w:rsidR="007D0DB9" w:rsidRDefault="007D0DB9">
      <w:pPr>
        <w:rPr>
          <w:b/>
        </w:rPr>
      </w:pPr>
    </w:p>
    <w:p w:rsidR="007D0DB9" w:rsidRDefault="00A55977">
      <w:pPr>
        <w:rPr>
          <w:b/>
        </w:rPr>
      </w:pPr>
      <w:r>
        <w:rPr>
          <w:b/>
        </w:rPr>
        <w:t>Analysis Questions:</w:t>
      </w:r>
    </w:p>
    <w:p w:rsidR="007D0DB9" w:rsidRDefault="00A55977">
      <w:pPr>
        <w:numPr>
          <w:ilvl w:val="0"/>
          <w:numId w:val="2"/>
        </w:numPr>
        <w:spacing w:after="0"/>
        <w:contextualSpacing/>
      </w:pPr>
      <w:r>
        <w:t>What is the sh</w:t>
      </w:r>
      <w:r>
        <w:t>ape of your position vs time lines for constant speed?</w:t>
      </w:r>
    </w:p>
    <w:p w:rsidR="007D0DB9" w:rsidRDefault="007D0DB9">
      <w:pPr>
        <w:spacing w:after="0"/>
        <w:ind w:left="720"/>
      </w:pPr>
    </w:p>
    <w:p w:rsidR="007D0DB9" w:rsidRDefault="007D0DB9">
      <w:pPr>
        <w:spacing w:after="0"/>
        <w:ind w:left="720"/>
      </w:pPr>
    </w:p>
    <w:p w:rsidR="007D0DB9" w:rsidRDefault="00A55977">
      <w:pPr>
        <w:numPr>
          <w:ilvl w:val="0"/>
          <w:numId w:val="2"/>
        </w:numPr>
        <w:spacing w:after="0"/>
        <w:contextualSpacing/>
      </w:pPr>
      <w:r>
        <w:t>Compare the lines produced by your constant motion.</w:t>
      </w:r>
    </w:p>
    <w:p w:rsidR="007D0DB9" w:rsidRDefault="007D0DB9">
      <w:pPr>
        <w:spacing w:after="0"/>
        <w:ind w:left="720"/>
      </w:pPr>
    </w:p>
    <w:p w:rsidR="007D0DB9" w:rsidRDefault="007D0DB9">
      <w:pPr>
        <w:spacing w:after="0"/>
        <w:ind w:left="720"/>
      </w:pPr>
    </w:p>
    <w:p w:rsidR="007D0DB9" w:rsidRDefault="00A55977">
      <w:pPr>
        <w:numPr>
          <w:ilvl w:val="0"/>
          <w:numId w:val="2"/>
        </w:numPr>
        <w:contextualSpacing/>
      </w:pPr>
      <w:r>
        <w:t>What is the shape of your graph line for a positive acceleration?</w:t>
      </w:r>
    </w:p>
    <w:p w:rsidR="007D0DB9" w:rsidRDefault="007D0DB9"/>
    <w:p w:rsidR="007D0DB9" w:rsidRDefault="00A55977">
      <w:pPr>
        <w:rPr>
          <w:b/>
          <w:sz w:val="28"/>
          <w:szCs w:val="28"/>
        </w:rPr>
      </w:pPr>
      <w:r>
        <w:br w:type="page"/>
      </w:r>
    </w:p>
    <w:p w:rsidR="007D0DB9" w:rsidRDefault="00A559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Scenario A</w:t>
      </w:r>
    </w:p>
    <w:tbl>
      <w:tblPr>
        <w:tblStyle w:val="a1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0"/>
      </w:tblGrid>
      <w:tr w:rsidR="007D0DB9">
        <w:tc>
          <w:tcPr>
            <w:tcW w:w="10610" w:type="dxa"/>
          </w:tcPr>
          <w:p w:rsidR="007D0DB9" w:rsidRDefault="00A55977">
            <w:pPr>
              <w:rPr>
                <w:b/>
              </w:rPr>
            </w:pPr>
            <w:r>
              <w:rPr>
                <w:b/>
              </w:rPr>
              <w:t xml:space="preserve">Written Description of the Motion:  </w:t>
            </w:r>
          </w:p>
          <w:p w:rsidR="007D0DB9" w:rsidRDefault="007D0DB9"/>
          <w:p w:rsidR="007D0DB9" w:rsidRDefault="007D0DB9"/>
          <w:p w:rsidR="007D0DB9" w:rsidRDefault="007D0DB9"/>
        </w:tc>
      </w:tr>
      <w:tr w:rsidR="007D0DB9">
        <w:trPr>
          <w:trHeight w:val="5000"/>
        </w:trPr>
        <w:tc>
          <w:tcPr>
            <w:tcW w:w="10610" w:type="dxa"/>
          </w:tcPr>
          <w:p w:rsidR="007D0DB9" w:rsidRDefault="00A55977">
            <w:pPr>
              <w:rPr>
                <w:b/>
              </w:rPr>
            </w:pPr>
            <w:r>
              <w:rPr>
                <w:b/>
              </w:rPr>
              <w:t>Data Table:                                                Visual Representation of the Motion:</w:t>
            </w:r>
          </w:p>
          <w:p w:rsidR="007D0DB9" w:rsidRDefault="00A55977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2105660</wp:posOffset>
                  </wp:positionH>
                  <wp:positionV relativeFrom="paragraph">
                    <wp:posOffset>388620</wp:posOffset>
                  </wp:positionV>
                  <wp:extent cx="4450715" cy="2495550"/>
                  <wp:effectExtent l="0" t="0" r="0" b="0"/>
                  <wp:wrapSquare wrapText="bothSides" distT="0" distB="0" distL="114300" distR="114300"/>
                  <wp:docPr id="1" name="image2.png" descr="http://www.conceptdraw.com/solution-park/resource/images/solutions/football/Sport-Football-Horizontal-football-field-Templa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://www.conceptdraw.com/solution-park/resource/images/solutions/football/Sport-Football-Horizontal-football-field-Template.png"/>
                          <pic:cNvPicPr preferRelativeResize="0"/>
                        </pic:nvPicPr>
                        <pic:blipFill>
                          <a:blip r:embed="rId5"/>
                          <a:srcRect l="8656" r="48065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450715" cy="2495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"/>
              <w:tblW w:w="27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95"/>
              <w:gridCol w:w="1401"/>
            </w:tblGrid>
            <w:tr w:rsidR="007D0DB9">
              <w:trPr>
                <w:trHeight w:val="320"/>
              </w:trPr>
              <w:tc>
                <w:tcPr>
                  <w:tcW w:w="1395" w:type="dxa"/>
                  <w:vAlign w:val="center"/>
                </w:tcPr>
                <w:p w:rsidR="007D0DB9" w:rsidRDefault="007D0D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01" w:type="dxa"/>
                  <w:vAlign w:val="center"/>
                </w:tcPr>
                <w:p w:rsidR="007D0DB9" w:rsidRDefault="007D0DB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D0DB9">
              <w:trPr>
                <w:trHeight w:val="54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6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7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6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6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7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</w:tbl>
          <w:p w:rsidR="007D0DB9" w:rsidRDefault="007D0DB9"/>
          <w:p w:rsidR="007D0DB9" w:rsidRDefault="007D0DB9"/>
        </w:tc>
      </w:tr>
      <w:tr w:rsidR="007D0DB9">
        <w:trPr>
          <w:trHeight w:val="6580"/>
        </w:trPr>
        <w:tc>
          <w:tcPr>
            <w:tcW w:w="10610" w:type="dxa"/>
          </w:tcPr>
          <w:p w:rsidR="007D0DB9" w:rsidRDefault="007D0DB9">
            <w:pPr>
              <w:widowControl w:val="0"/>
              <w:spacing w:line="276" w:lineRule="auto"/>
            </w:pPr>
          </w:p>
          <w:tbl>
            <w:tblPr>
              <w:tblStyle w:val="a0"/>
              <w:tblW w:w="8778" w:type="dxa"/>
              <w:tblLayout w:type="fixed"/>
              <w:tblLook w:val="0400" w:firstRow="0" w:lastRow="0" w:firstColumn="0" w:lastColumn="0" w:noHBand="0" w:noVBand="1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:rsidR="007D0DB9" w:rsidRDefault="00A55977">
            <w:pPr>
              <w:rPr>
                <w:b/>
              </w:rPr>
            </w:pPr>
            <w:r>
              <w:rPr>
                <w:b/>
              </w:rPr>
              <w:t>Graphical Representation of the Motion:</w:t>
            </w:r>
          </w:p>
          <w:p w:rsidR="007D0DB9" w:rsidRDefault="007D0DB9">
            <w:pPr>
              <w:rPr>
                <w:b/>
              </w:rPr>
            </w:pPr>
          </w:p>
          <w:p w:rsidR="007D0DB9" w:rsidRDefault="007D0DB9"/>
        </w:tc>
      </w:tr>
    </w:tbl>
    <w:p w:rsidR="007D0DB9" w:rsidRDefault="007D0DB9"/>
    <w:p w:rsidR="007D0DB9" w:rsidRDefault="00A559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Scenario B</w:t>
      </w:r>
    </w:p>
    <w:tbl>
      <w:tblPr>
        <w:tblStyle w:val="a4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0"/>
      </w:tblGrid>
      <w:tr w:rsidR="007D0DB9">
        <w:tc>
          <w:tcPr>
            <w:tcW w:w="10610" w:type="dxa"/>
          </w:tcPr>
          <w:p w:rsidR="007D0DB9" w:rsidRDefault="00A55977">
            <w:pPr>
              <w:rPr>
                <w:b/>
              </w:rPr>
            </w:pPr>
            <w:r>
              <w:rPr>
                <w:b/>
              </w:rPr>
              <w:t xml:space="preserve">Written Description of the Motion:  </w:t>
            </w:r>
          </w:p>
          <w:p w:rsidR="007D0DB9" w:rsidRDefault="007D0DB9"/>
          <w:p w:rsidR="007D0DB9" w:rsidRDefault="007D0DB9"/>
          <w:p w:rsidR="007D0DB9" w:rsidRDefault="007D0DB9"/>
        </w:tc>
      </w:tr>
      <w:tr w:rsidR="007D0DB9">
        <w:trPr>
          <w:trHeight w:val="5000"/>
        </w:trPr>
        <w:tc>
          <w:tcPr>
            <w:tcW w:w="10610" w:type="dxa"/>
          </w:tcPr>
          <w:p w:rsidR="007D0DB9" w:rsidRDefault="00A55977">
            <w:pPr>
              <w:rPr>
                <w:b/>
              </w:rPr>
            </w:pPr>
            <w:r>
              <w:rPr>
                <w:b/>
              </w:rPr>
              <w:t>Data Table:                                                Visual Representation of the Motion:</w:t>
            </w:r>
          </w:p>
          <w:p w:rsidR="007D0DB9" w:rsidRDefault="00A55977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2105660</wp:posOffset>
                  </wp:positionH>
                  <wp:positionV relativeFrom="paragraph">
                    <wp:posOffset>388620</wp:posOffset>
                  </wp:positionV>
                  <wp:extent cx="4450715" cy="2495550"/>
                  <wp:effectExtent l="0" t="0" r="0" b="0"/>
                  <wp:wrapSquare wrapText="bothSides" distT="0" distB="0" distL="114300" distR="114300"/>
                  <wp:docPr id="2" name="image3.png" descr="http://www.conceptdraw.com/solution-park/resource/images/solutions/football/Sport-Football-Horizontal-football-field-Templa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://www.conceptdraw.com/solution-park/resource/images/solutions/football/Sport-Football-Horizontal-football-field-Template.png"/>
                          <pic:cNvPicPr preferRelativeResize="0"/>
                        </pic:nvPicPr>
                        <pic:blipFill>
                          <a:blip r:embed="rId5"/>
                          <a:srcRect l="8656" r="48065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450715" cy="2495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2"/>
              <w:tblW w:w="27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95"/>
              <w:gridCol w:w="1401"/>
            </w:tblGrid>
            <w:tr w:rsidR="007D0DB9">
              <w:trPr>
                <w:trHeight w:val="320"/>
              </w:trPr>
              <w:tc>
                <w:tcPr>
                  <w:tcW w:w="1395" w:type="dxa"/>
                  <w:vAlign w:val="center"/>
                </w:tcPr>
                <w:p w:rsidR="007D0DB9" w:rsidRDefault="007D0D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01" w:type="dxa"/>
                  <w:vAlign w:val="center"/>
                </w:tcPr>
                <w:p w:rsidR="007D0DB9" w:rsidRDefault="007D0DB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D0DB9">
              <w:trPr>
                <w:trHeight w:val="54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6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7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6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6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7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</w:tbl>
          <w:p w:rsidR="007D0DB9" w:rsidRDefault="007D0DB9"/>
          <w:p w:rsidR="007D0DB9" w:rsidRDefault="007D0DB9"/>
        </w:tc>
      </w:tr>
      <w:tr w:rsidR="007D0DB9">
        <w:trPr>
          <w:trHeight w:val="6580"/>
        </w:trPr>
        <w:tc>
          <w:tcPr>
            <w:tcW w:w="10610" w:type="dxa"/>
          </w:tcPr>
          <w:p w:rsidR="007D0DB9" w:rsidRDefault="007D0DB9">
            <w:pPr>
              <w:widowControl w:val="0"/>
              <w:spacing w:line="276" w:lineRule="auto"/>
            </w:pPr>
          </w:p>
          <w:tbl>
            <w:tblPr>
              <w:tblStyle w:val="a3"/>
              <w:tblW w:w="8778" w:type="dxa"/>
              <w:tblLayout w:type="fixed"/>
              <w:tblLook w:val="0400" w:firstRow="0" w:lastRow="0" w:firstColumn="0" w:lastColumn="0" w:noHBand="0" w:noVBand="1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:rsidR="007D0DB9" w:rsidRDefault="00A55977">
            <w:pPr>
              <w:rPr>
                <w:b/>
              </w:rPr>
            </w:pPr>
            <w:r>
              <w:rPr>
                <w:b/>
              </w:rPr>
              <w:t>Graphical Representation of the Motion:</w:t>
            </w:r>
          </w:p>
          <w:p w:rsidR="007D0DB9" w:rsidRDefault="007D0DB9">
            <w:pPr>
              <w:rPr>
                <w:b/>
              </w:rPr>
            </w:pPr>
          </w:p>
          <w:p w:rsidR="007D0DB9" w:rsidRDefault="007D0DB9"/>
        </w:tc>
      </w:tr>
    </w:tbl>
    <w:p w:rsidR="007D0DB9" w:rsidRDefault="007D0DB9"/>
    <w:p w:rsidR="007D0DB9" w:rsidRDefault="00A559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Scenario C</w:t>
      </w:r>
    </w:p>
    <w:tbl>
      <w:tblPr>
        <w:tblStyle w:val="a7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0"/>
      </w:tblGrid>
      <w:tr w:rsidR="007D0DB9">
        <w:tc>
          <w:tcPr>
            <w:tcW w:w="10610" w:type="dxa"/>
          </w:tcPr>
          <w:p w:rsidR="007D0DB9" w:rsidRDefault="00A55977">
            <w:pPr>
              <w:rPr>
                <w:b/>
              </w:rPr>
            </w:pPr>
            <w:r>
              <w:rPr>
                <w:b/>
              </w:rPr>
              <w:t xml:space="preserve">Written Description of the Motion:  </w:t>
            </w:r>
          </w:p>
          <w:p w:rsidR="007D0DB9" w:rsidRDefault="007D0DB9"/>
          <w:p w:rsidR="007D0DB9" w:rsidRDefault="007D0DB9"/>
          <w:p w:rsidR="007D0DB9" w:rsidRDefault="007D0DB9"/>
        </w:tc>
      </w:tr>
      <w:tr w:rsidR="007D0DB9">
        <w:trPr>
          <w:trHeight w:val="5000"/>
        </w:trPr>
        <w:tc>
          <w:tcPr>
            <w:tcW w:w="10610" w:type="dxa"/>
          </w:tcPr>
          <w:p w:rsidR="007D0DB9" w:rsidRDefault="00A55977">
            <w:pPr>
              <w:rPr>
                <w:b/>
              </w:rPr>
            </w:pPr>
            <w:r>
              <w:rPr>
                <w:b/>
              </w:rPr>
              <w:t>Data Table:                                                Visual Representation of the Motion:</w:t>
            </w:r>
          </w:p>
          <w:p w:rsidR="007D0DB9" w:rsidRDefault="00A55977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margin">
                    <wp:posOffset>2105660</wp:posOffset>
                  </wp:positionH>
                  <wp:positionV relativeFrom="paragraph">
                    <wp:posOffset>388620</wp:posOffset>
                  </wp:positionV>
                  <wp:extent cx="4450715" cy="2495550"/>
                  <wp:effectExtent l="0" t="0" r="0" b="0"/>
                  <wp:wrapSquare wrapText="bothSides" distT="0" distB="0" distL="114300" distR="114300"/>
                  <wp:docPr id="4" name="image5.png" descr="http://www.conceptdraw.com/solution-park/resource/images/solutions/football/Sport-Football-Horizontal-football-field-Templa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://www.conceptdraw.com/solution-park/resource/images/solutions/football/Sport-Football-Horizontal-football-field-Template.png"/>
                          <pic:cNvPicPr preferRelativeResize="0"/>
                        </pic:nvPicPr>
                        <pic:blipFill>
                          <a:blip r:embed="rId5"/>
                          <a:srcRect l="8656" r="48065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450715" cy="2495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5"/>
              <w:tblW w:w="27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95"/>
              <w:gridCol w:w="1401"/>
            </w:tblGrid>
            <w:tr w:rsidR="007D0DB9">
              <w:trPr>
                <w:trHeight w:val="320"/>
              </w:trPr>
              <w:tc>
                <w:tcPr>
                  <w:tcW w:w="1395" w:type="dxa"/>
                  <w:vAlign w:val="center"/>
                </w:tcPr>
                <w:p w:rsidR="007D0DB9" w:rsidRDefault="007D0D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01" w:type="dxa"/>
                  <w:vAlign w:val="center"/>
                </w:tcPr>
                <w:p w:rsidR="007D0DB9" w:rsidRDefault="007D0DB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D0DB9">
              <w:trPr>
                <w:trHeight w:val="54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6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7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6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6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7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</w:tbl>
          <w:p w:rsidR="007D0DB9" w:rsidRDefault="007D0DB9"/>
          <w:p w:rsidR="007D0DB9" w:rsidRDefault="007D0DB9"/>
        </w:tc>
      </w:tr>
      <w:tr w:rsidR="007D0DB9">
        <w:trPr>
          <w:trHeight w:val="6580"/>
        </w:trPr>
        <w:tc>
          <w:tcPr>
            <w:tcW w:w="10610" w:type="dxa"/>
          </w:tcPr>
          <w:p w:rsidR="007D0DB9" w:rsidRDefault="007D0DB9">
            <w:pPr>
              <w:widowControl w:val="0"/>
              <w:spacing w:line="276" w:lineRule="auto"/>
            </w:pPr>
          </w:p>
          <w:tbl>
            <w:tblPr>
              <w:tblStyle w:val="a6"/>
              <w:tblW w:w="8778" w:type="dxa"/>
              <w:tblLayout w:type="fixed"/>
              <w:tblLook w:val="0400" w:firstRow="0" w:lastRow="0" w:firstColumn="0" w:lastColumn="0" w:noHBand="0" w:noVBand="1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:rsidR="007D0DB9" w:rsidRDefault="00A55977">
            <w:pPr>
              <w:rPr>
                <w:b/>
              </w:rPr>
            </w:pPr>
            <w:r>
              <w:rPr>
                <w:b/>
              </w:rPr>
              <w:t>Graphical Representation of the Motion:</w:t>
            </w:r>
          </w:p>
          <w:p w:rsidR="007D0DB9" w:rsidRDefault="007D0DB9">
            <w:pPr>
              <w:rPr>
                <w:b/>
              </w:rPr>
            </w:pPr>
          </w:p>
          <w:p w:rsidR="007D0DB9" w:rsidRDefault="007D0DB9"/>
        </w:tc>
      </w:tr>
    </w:tbl>
    <w:p w:rsidR="007D0DB9" w:rsidRDefault="007D0DB9"/>
    <w:p w:rsidR="007D0DB9" w:rsidRDefault="00A55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Scenario D</w:t>
      </w:r>
    </w:p>
    <w:tbl>
      <w:tblPr>
        <w:tblStyle w:val="aa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0"/>
      </w:tblGrid>
      <w:tr w:rsidR="007D0DB9">
        <w:tc>
          <w:tcPr>
            <w:tcW w:w="10610" w:type="dxa"/>
          </w:tcPr>
          <w:p w:rsidR="007D0DB9" w:rsidRDefault="00A55977">
            <w:pPr>
              <w:rPr>
                <w:b/>
              </w:rPr>
            </w:pPr>
            <w:r>
              <w:rPr>
                <w:b/>
              </w:rPr>
              <w:t xml:space="preserve">Written Description of the Motion:  </w:t>
            </w:r>
          </w:p>
          <w:p w:rsidR="007D0DB9" w:rsidRDefault="007D0DB9"/>
          <w:p w:rsidR="007D0DB9" w:rsidRDefault="007D0DB9"/>
          <w:p w:rsidR="007D0DB9" w:rsidRDefault="007D0DB9"/>
        </w:tc>
      </w:tr>
      <w:tr w:rsidR="007D0DB9">
        <w:trPr>
          <w:trHeight w:val="5000"/>
        </w:trPr>
        <w:tc>
          <w:tcPr>
            <w:tcW w:w="10610" w:type="dxa"/>
          </w:tcPr>
          <w:p w:rsidR="007D0DB9" w:rsidRDefault="00A55977">
            <w:pPr>
              <w:rPr>
                <w:b/>
              </w:rPr>
            </w:pPr>
            <w:r>
              <w:rPr>
                <w:b/>
              </w:rPr>
              <w:t>Data Table:                                                Visual Representation of the Motion:</w:t>
            </w:r>
          </w:p>
          <w:p w:rsidR="007D0DB9" w:rsidRDefault="00A55977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margin">
                    <wp:posOffset>2105660</wp:posOffset>
                  </wp:positionH>
                  <wp:positionV relativeFrom="paragraph">
                    <wp:posOffset>388620</wp:posOffset>
                  </wp:positionV>
                  <wp:extent cx="4450715" cy="2495550"/>
                  <wp:effectExtent l="0" t="0" r="0" b="0"/>
                  <wp:wrapSquare wrapText="bothSides" distT="0" distB="0" distL="114300" distR="114300"/>
                  <wp:docPr id="3" name="image4.png" descr="http://www.conceptdraw.com/solution-park/resource/images/solutions/football/Sport-Football-Horizontal-football-field-Templa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://www.conceptdraw.com/solution-park/resource/images/solutions/football/Sport-Football-Horizontal-football-field-Template.png"/>
                          <pic:cNvPicPr preferRelativeResize="0"/>
                        </pic:nvPicPr>
                        <pic:blipFill>
                          <a:blip r:embed="rId5"/>
                          <a:srcRect l="8656" r="48065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450715" cy="2495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8"/>
              <w:tblW w:w="27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95"/>
              <w:gridCol w:w="1401"/>
            </w:tblGrid>
            <w:tr w:rsidR="007D0DB9">
              <w:trPr>
                <w:trHeight w:val="320"/>
              </w:trPr>
              <w:tc>
                <w:tcPr>
                  <w:tcW w:w="1395" w:type="dxa"/>
                  <w:vAlign w:val="center"/>
                </w:tcPr>
                <w:p w:rsidR="007D0DB9" w:rsidRDefault="007D0DB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01" w:type="dxa"/>
                  <w:vAlign w:val="center"/>
                </w:tcPr>
                <w:p w:rsidR="007D0DB9" w:rsidRDefault="007D0DB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D0DB9">
              <w:trPr>
                <w:trHeight w:val="54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6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7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6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6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  <w:tr w:rsidR="007D0DB9">
              <w:trPr>
                <w:trHeight w:val="700"/>
              </w:trPr>
              <w:tc>
                <w:tcPr>
                  <w:tcW w:w="1395" w:type="dxa"/>
                </w:tcPr>
                <w:p w:rsidR="007D0DB9" w:rsidRDefault="007D0DB9"/>
              </w:tc>
              <w:tc>
                <w:tcPr>
                  <w:tcW w:w="1401" w:type="dxa"/>
                </w:tcPr>
                <w:p w:rsidR="007D0DB9" w:rsidRDefault="007D0DB9"/>
              </w:tc>
            </w:tr>
          </w:tbl>
          <w:p w:rsidR="007D0DB9" w:rsidRDefault="007D0DB9"/>
          <w:p w:rsidR="007D0DB9" w:rsidRDefault="007D0DB9"/>
        </w:tc>
      </w:tr>
      <w:tr w:rsidR="007D0DB9">
        <w:trPr>
          <w:trHeight w:val="6580"/>
        </w:trPr>
        <w:tc>
          <w:tcPr>
            <w:tcW w:w="10610" w:type="dxa"/>
          </w:tcPr>
          <w:p w:rsidR="007D0DB9" w:rsidRDefault="007D0DB9">
            <w:pPr>
              <w:widowControl w:val="0"/>
              <w:spacing w:line="276" w:lineRule="auto"/>
            </w:pPr>
          </w:p>
          <w:tbl>
            <w:tblPr>
              <w:tblStyle w:val="a9"/>
              <w:tblW w:w="8778" w:type="dxa"/>
              <w:tblLayout w:type="fixed"/>
              <w:tblLook w:val="0400" w:firstRow="0" w:lastRow="0" w:firstColumn="0" w:lastColumn="0" w:noHBand="0" w:noVBand="1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7D0DB9">
                  <w:pPr>
                    <w:spacing w:after="0" w:line="240" w:lineRule="auto"/>
                  </w:pPr>
                </w:p>
              </w:tc>
            </w:tr>
            <w:tr w:rsidR="007D0DB9">
              <w:trPr>
                <w:trHeight w:val="240"/>
              </w:trPr>
              <w:tc>
                <w:tcPr>
                  <w:tcW w:w="2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D0DB9" w:rsidRDefault="00A55977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:rsidR="007D0DB9" w:rsidRDefault="00A55977">
            <w:pPr>
              <w:rPr>
                <w:b/>
              </w:rPr>
            </w:pPr>
            <w:r>
              <w:rPr>
                <w:b/>
              </w:rPr>
              <w:t>Graphical Representation of the Motion:</w:t>
            </w:r>
          </w:p>
          <w:p w:rsidR="007D0DB9" w:rsidRDefault="007D0DB9">
            <w:pPr>
              <w:rPr>
                <w:b/>
              </w:rPr>
            </w:pPr>
          </w:p>
          <w:p w:rsidR="007D0DB9" w:rsidRDefault="007D0DB9"/>
        </w:tc>
      </w:tr>
    </w:tbl>
    <w:p w:rsidR="007D0DB9" w:rsidRDefault="007D0DB9">
      <w:pPr>
        <w:rPr>
          <w:b/>
        </w:rPr>
      </w:pPr>
    </w:p>
    <w:sectPr w:rsidR="007D0DB9">
      <w:pgSz w:w="12240" w:h="15840"/>
      <w:pgMar w:top="900" w:right="720" w:bottom="90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D773C"/>
    <w:multiLevelType w:val="multilevel"/>
    <w:tmpl w:val="15106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0088D"/>
    <w:multiLevelType w:val="multilevel"/>
    <w:tmpl w:val="98BAC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B9"/>
    <w:rsid w:val="007D0DB9"/>
    <w:rsid w:val="00A5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6702D-1B8B-4CD1-A727-6E3E0357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Diana</dc:creator>
  <cp:lastModifiedBy>Mullins, Diana</cp:lastModifiedBy>
  <cp:revision>2</cp:revision>
  <dcterms:created xsi:type="dcterms:W3CDTF">2017-09-01T14:44:00Z</dcterms:created>
  <dcterms:modified xsi:type="dcterms:W3CDTF">2017-09-01T14:44:00Z</dcterms:modified>
</cp:coreProperties>
</file>