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Pr="00C83C9B" w:rsidRDefault="007D2FDE">
      <w:pPr>
        <w:rPr>
          <w:b/>
          <w:sz w:val="24"/>
        </w:rPr>
      </w:pPr>
      <w:r w:rsidRPr="00C83C9B">
        <w:rPr>
          <w:b/>
          <w:sz w:val="24"/>
        </w:rPr>
        <w:t>Station 1</w:t>
      </w:r>
    </w:p>
    <w:p w:rsidR="007D2FDE" w:rsidRPr="003F7900" w:rsidRDefault="007D2FDE" w:rsidP="007D2FDE">
      <w:pPr>
        <w:jc w:val="center"/>
        <w:rPr>
          <w:rFonts w:ascii="Arial" w:hAnsi="Arial" w:cs="Arial"/>
          <w:b/>
          <w:bCs/>
          <w:sz w:val="28"/>
        </w:rPr>
      </w:pPr>
      <w:r w:rsidRPr="003F7900">
        <w:rPr>
          <w:rFonts w:ascii="Arial" w:hAnsi="Arial" w:cs="Arial"/>
          <w:b/>
          <w:bCs/>
          <w:sz w:val="28"/>
        </w:rPr>
        <w:t>Position vs. Time Graphing Practice</w:t>
      </w:r>
    </w:p>
    <w:p w:rsidR="007D2FDE" w:rsidRPr="003F7900" w:rsidRDefault="007D2FDE" w:rsidP="007D2FDE">
      <w:pPr>
        <w:rPr>
          <w:rFonts w:ascii="Arial" w:hAnsi="Arial" w:cs="Arial"/>
        </w:rPr>
      </w:pPr>
      <w:r w:rsidRPr="003F7900">
        <w:rPr>
          <w:rFonts w:ascii="Arial" w:hAnsi="Arial" w:cs="Arial"/>
          <w:b/>
          <w:bCs/>
          <w:i/>
          <w:iCs/>
        </w:rPr>
        <w:t>Directions:</w:t>
      </w:r>
      <w:r w:rsidRPr="003F7900">
        <w:rPr>
          <w:rFonts w:ascii="Arial" w:hAnsi="Arial" w:cs="Arial"/>
        </w:rPr>
        <w:t xml:space="preserve">  Graph both sets of data below on the same graph, then answer the questions below.  Label each graph with the name of the runner.</w:t>
      </w:r>
    </w:p>
    <w:p w:rsidR="007D2FDE" w:rsidRPr="003F7900" w:rsidRDefault="007D2FDE" w:rsidP="007D2FDE">
      <w:pPr>
        <w:rPr>
          <w:rFonts w:ascii="Arial" w:hAnsi="Arial" w:cs="Arial"/>
        </w:rPr>
      </w:pPr>
      <w:r w:rsidRPr="003F790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13335</wp:posOffset>
                </wp:positionV>
                <wp:extent cx="2095500" cy="4619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DE" w:rsidRPr="003F7900" w:rsidRDefault="007D2FDE" w:rsidP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C.J.’s  Results</w:t>
                            </w:r>
                            <w:proofErr w:type="gramEnd"/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:rsidR="007D2FDE" w:rsidRPr="003F7900" w:rsidRDefault="007D2FDE" w:rsidP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100 m Outdoor Track</w:t>
                            </w:r>
                          </w:p>
                          <w:p w:rsidR="007D2FDE" w:rsidRPr="003F7900" w:rsidRDefault="007D2FDE" w:rsidP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305"/>
                            </w:tblGrid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Distance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10.6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7D2FDE" w:rsidRPr="003F7900" w:rsidRDefault="007D2FDE" w:rsidP="007D2F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.05pt;width:16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+Dgg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" stroked="f">
                <v:textbox>
                  <w:txbxContent>
                    <w:p w:rsidR="007D2FDE" w:rsidRPr="003F7900" w:rsidRDefault="007D2FDE" w:rsidP="007D2F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C.J.’s  Results</w:t>
                      </w:r>
                      <w:proofErr w:type="gramEnd"/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:rsidR="007D2FDE" w:rsidRPr="003F7900" w:rsidRDefault="007D2FDE" w:rsidP="007D2F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100 m Outdoor Track</w:t>
                      </w:r>
                    </w:p>
                    <w:p w:rsidR="007D2FDE" w:rsidRPr="003F7900" w:rsidRDefault="007D2FDE" w:rsidP="007D2F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305"/>
                      </w:tblGrid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Distance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.2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10.6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9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7D2FDE" w:rsidRPr="003F7900" w:rsidRDefault="007D2FDE" w:rsidP="007D2F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790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095500" cy="4619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DE" w:rsidRPr="003F7900" w:rsidRDefault="007D2FDE" w:rsidP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Donovan Bailey’s Results:</w:t>
                            </w:r>
                          </w:p>
                          <w:p w:rsidR="007D2FDE" w:rsidRPr="003F7900" w:rsidRDefault="007D2FDE" w:rsidP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100 m Outdoor Track</w:t>
                            </w:r>
                          </w:p>
                          <w:p w:rsidR="007D2FDE" w:rsidRPr="003F7900" w:rsidRDefault="007D2FDE" w:rsidP="007D2F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305"/>
                            </w:tblGrid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non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Distance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D2FDE" w:rsidRPr="003F79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D2FDE" w:rsidRPr="003F7900" w:rsidRDefault="007D2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7D2FDE" w:rsidRDefault="007D2FDE" w:rsidP="007D2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in;margin-top:1pt;width:16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Y5hQIAABc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" stroked="f">
                <v:textbox>
                  <w:txbxContent>
                    <w:p w:rsidR="007D2FDE" w:rsidRPr="003F7900" w:rsidRDefault="007D2FDE" w:rsidP="007D2F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Donovan Bailey’s Results:</w:t>
                      </w:r>
                    </w:p>
                    <w:p w:rsidR="007D2FDE" w:rsidRPr="003F7900" w:rsidRDefault="007D2FDE" w:rsidP="007D2F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100 m Outdoor Track</w:t>
                      </w:r>
                    </w:p>
                    <w:p w:rsidR="007D2FDE" w:rsidRPr="003F7900" w:rsidRDefault="007D2FDE" w:rsidP="007D2FDE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305"/>
                      </w:tblGrid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Distance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90</w:t>
                            </w:r>
                          </w:p>
                        </w:tc>
                      </w:tr>
                      <w:tr w:rsidR="007D2FDE" w:rsidRPr="003F79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9.8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7D2FDE" w:rsidRPr="003F7900" w:rsidRDefault="007D2F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7D2FDE" w:rsidRDefault="007D2FDE" w:rsidP="007D2F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tabs>
          <w:tab w:val="left" w:pos="2680"/>
        </w:tabs>
        <w:rPr>
          <w:rFonts w:ascii="Arial" w:hAnsi="Arial" w:cs="Arial"/>
        </w:rPr>
      </w:pPr>
      <w:r w:rsidRPr="003F7900">
        <w:rPr>
          <w:rFonts w:ascii="Arial" w:hAnsi="Arial" w:cs="Arial"/>
        </w:rPr>
        <w:tab/>
      </w: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Default="007D2FDE" w:rsidP="007D2FDE">
      <w:pPr>
        <w:rPr>
          <w:rFonts w:ascii="Arial" w:hAnsi="Arial" w:cs="Arial"/>
        </w:rPr>
      </w:pPr>
    </w:p>
    <w:p w:rsidR="007D2FDE" w:rsidRPr="007D2FDE" w:rsidRDefault="007D2FDE" w:rsidP="007D2FDE">
      <w:pPr>
        <w:jc w:val="center"/>
        <w:rPr>
          <w:rFonts w:ascii="Arial" w:hAnsi="Arial" w:cs="Arial"/>
        </w:rPr>
      </w:pPr>
      <w:r w:rsidRPr="003F7900">
        <w:rPr>
          <w:rFonts w:ascii="Arial" w:hAnsi="Arial" w:cs="Arial"/>
        </w:rPr>
        <w:t>Posit</w:t>
      </w:r>
      <w:r>
        <w:rPr>
          <w:rFonts w:ascii="Arial" w:hAnsi="Arial" w:cs="Arial"/>
        </w:rPr>
        <w:t>ion vs. Time for CJ and Donovan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2FDE" w:rsidRPr="003F7900" w:rsidTr="00045FEF">
        <w:trPr>
          <w:jc w:val="center"/>
        </w:trPr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7D2FDE" w:rsidRPr="003F7900" w:rsidRDefault="007D2FDE" w:rsidP="00045FE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D2FDE" w:rsidRPr="00C83C9B" w:rsidRDefault="007D2FDE">
      <w:pPr>
        <w:rPr>
          <w:b/>
          <w:sz w:val="32"/>
        </w:rPr>
      </w:pPr>
      <w:r w:rsidRPr="00C83C9B">
        <w:rPr>
          <w:b/>
          <w:sz w:val="32"/>
        </w:rPr>
        <w:lastRenderedPageBreak/>
        <w:t>Station 2</w:t>
      </w:r>
    </w:p>
    <w:p w:rsidR="007D2FDE" w:rsidRPr="003F7900" w:rsidRDefault="007D2FDE" w:rsidP="007D2FDE">
      <w:pPr>
        <w:rPr>
          <w:rFonts w:ascii="Arial" w:hAnsi="Arial" w:cs="Arial"/>
        </w:rPr>
      </w:pPr>
      <w:r w:rsidRPr="003F7900">
        <w:rPr>
          <w:rFonts w:ascii="Arial" w:hAnsi="Arial" w:cs="Arial"/>
        </w:rPr>
        <w:t>Use your graph to find information to answer the following questions:</w:t>
      </w:r>
    </w:p>
    <w:p w:rsidR="007D2FDE" w:rsidRDefault="007D2FDE" w:rsidP="007D2F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C.J. traveled after 1.0 second? </w:t>
      </w:r>
    </w:p>
    <w:p w:rsidR="007D2FDE" w:rsidRPr="007D2FDE" w:rsidRDefault="007D2FDE" w:rsidP="007D2FDE">
      <w:pPr>
        <w:rPr>
          <w:rFonts w:ascii="Arial" w:hAnsi="Arial" w:cs="Arial"/>
        </w:rPr>
      </w:pPr>
    </w:p>
    <w:p w:rsidR="007D2FDE" w:rsidRDefault="007D2FDE" w:rsidP="007D2F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Donovan Bailey traveled after 1.0 second? </w:t>
      </w:r>
    </w:p>
    <w:p w:rsidR="007D2FDE" w:rsidRPr="007D2FDE" w:rsidRDefault="007D2FDE" w:rsidP="007D2FDE">
      <w:pPr>
        <w:rPr>
          <w:rFonts w:ascii="Arial" w:hAnsi="Arial" w:cs="Arial"/>
        </w:rPr>
      </w:pPr>
    </w:p>
    <w:p w:rsidR="007D2FDE" w:rsidRDefault="007D2FDE" w:rsidP="007D2F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C.J. traveled after 5.0 seconds?  </w:t>
      </w:r>
    </w:p>
    <w:p w:rsidR="007D2FDE" w:rsidRPr="007D2FDE" w:rsidRDefault="007D2FDE" w:rsidP="007D2FDE">
      <w:pPr>
        <w:pStyle w:val="ListParagraph"/>
        <w:rPr>
          <w:rFonts w:ascii="Arial" w:hAnsi="Arial" w:cs="Arial"/>
        </w:rPr>
      </w:pPr>
    </w:p>
    <w:p w:rsidR="007D2FDE" w:rsidRPr="007D2FDE" w:rsidRDefault="007D2FDE" w:rsidP="007D2FDE">
      <w:pPr>
        <w:rPr>
          <w:rFonts w:ascii="Arial" w:hAnsi="Arial" w:cs="Arial"/>
        </w:rPr>
      </w:pPr>
    </w:p>
    <w:p w:rsidR="007D2FDE" w:rsidRDefault="007D2FDE" w:rsidP="007D2F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Donovan Bailey traveled after 5.0 seconds? </w:t>
      </w:r>
    </w:p>
    <w:p w:rsidR="007D2FDE" w:rsidRDefault="007D2FDE" w:rsidP="007D2FDE">
      <w:pPr>
        <w:rPr>
          <w:rFonts w:ascii="Arial" w:hAnsi="Arial" w:cs="Arial"/>
        </w:rPr>
      </w:pPr>
    </w:p>
    <w:p w:rsidR="007D2FDE" w:rsidRPr="007D2FDE" w:rsidRDefault="007D2FDE" w:rsidP="007D2FDE">
      <w:pPr>
        <w:rPr>
          <w:rFonts w:ascii="Arial" w:hAnsi="Arial" w:cs="Arial"/>
        </w:rPr>
      </w:pPr>
    </w:p>
    <w:p w:rsidR="007D2FDE" w:rsidRDefault="007D2FDE" w:rsidP="007D2F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>Is one of the runners ahead of the other runner during the entire race?  How do you know by reading the graph?</w:t>
      </w:r>
    </w:p>
    <w:p w:rsidR="007D2FDE" w:rsidRDefault="007D2FDE" w:rsidP="007D2FDE">
      <w:pPr>
        <w:rPr>
          <w:rFonts w:ascii="Arial" w:hAnsi="Arial" w:cs="Arial"/>
        </w:rPr>
      </w:pPr>
    </w:p>
    <w:p w:rsidR="007D2FDE" w:rsidRPr="007D2FDE" w:rsidRDefault="007D2FDE" w:rsidP="007D2FDE">
      <w:pPr>
        <w:rPr>
          <w:rFonts w:ascii="Arial" w:hAnsi="Arial" w:cs="Arial"/>
        </w:rPr>
      </w:pPr>
    </w:p>
    <w:p w:rsidR="007D2FDE" w:rsidRPr="007D2FDE" w:rsidRDefault="007D2FDE" w:rsidP="007D2F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Predict and justify what Donovan Bailey’s distance would be at 12s. </w:t>
      </w:r>
    </w:p>
    <w:p w:rsidR="007D2FDE" w:rsidRPr="003F7900" w:rsidRDefault="007D2FDE" w:rsidP="007D2FDE">
      <w:pPr>
        <w:rPr>
          <w:rFonts w:ascii="Arial" w:hAnsi="Arial" w:cs="Arial"/>
        </w:rPr>
      </w:pPr>
    </w:p>
    <w:p w:rsidR="007D2FDE" w:rsidRDefault="007D2FDE"/>
    <w:p w:rsidR="007D2FDE" w:rsidRPr="00234021" w:rsidRDefault="007D2FDE" w:rsidP="007D2F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4021">
        <w:rPr>
          <w:rFonts w:ascii="Arial" w:hAnsi="Arial" w:cs="Arial"/>
        </w:rPr>
        <w:t xml:space="preserve"> Use the equation speed = distance/time to complete the following calculations.  </w:t>
      </w:r>
      <w:r w:rsidRPr="00234021">
        <w:rPr>
          <w:rFonts w:ascii="Arial" w:hAnsi="Arial" w:cs="Arial"/>
          <w:i/>
        </w:rPr>
        <w:t>Note: you will need to use the change in distance (final distance – initial distance) and change in time (final time – initial time)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225"/>
      </w:tblGrid>
      <w:tr w:rsidR="007D2FDE" w:rsidTr="007D2FDE">
        <w:trPr>
          <w:jc w:val="center"/>
        </w:trPr>
        <w:tc>
          <w:tcPr>
            <w:tcW w:w="4230" w:type="dxa"/>
          </w:tcPr>
          <w:p w:rsidR="007D2FDE" w:rsidRPr="007D2FDE" w:rsidRDefault="007D2FDE" w:rsidP="007D2FDE">
            <w:pPr>
              <w:jc w:val="center"/>
              <w:rPr>
                <w:b/>
                <w:i/>
              </w:rPr>
            </w:pPr>
            <w:r w:rsidRPr="007D2FDE">
              <w:rPr>
                <w:b/>
                <w:i/>
              </w:rPr>
              <w:t>C.J.’s Speed</w:t>
            </w:r>
          </w:p>
        </w:tc>
        <w:tc>
          <w:tcPr>
            <w:tcW w:w="4225" w:type="dxa"/>
          </w:tcPr>
          <w:p w:rsidR="007D2FDE" w:rsidRPr="007D2FDE" w:rsidRDefault="007D2FDE" w:rsidP="007D2FDE">
            <w:pPr>
              <w:jc w:val="center"/>
              <w:rPr>
                <w:b/>
                <w:i/>
              </w:rPr>
            </w:pPr>
            <w:r w:rsidRPr="007D2FDE">
              <w:rPr>
                <w:b/>
                <w:i/>
              </w:rPr>
              <w:t>Donovan Bailey’s Speed</w:t>
            </w:r>
          </w:p>
        </w:tc>
      </w:tr>
      <w:tr w:rsidR="007D2FDE" w:rsidTr="007D2FDE">
        <w:trPr>
          <w:jc w:val="center"/>
        </w:trPr>
        <w:tc>
          <w:tcPr>
            <w:tcW w:w="4230" w:type="dxa"/>
          </w:tcPr>
          <w:p w:rsidR="007D2FDE" w:rsidRPr="007D2FDE" w:rsidRDefault="007D2FDE" w:rsidP="007D2FDE">
            <w:pPr>
              <w:rPr>
                <w:sz w:val="28"/>
              </w:rPr>
            </w:pPr>
            <w:proofErr w:type="spellStart"/>
            <w:r w:rsidRPr="007D2FDE">
              <w:rPr>
                <w:sz w:val="28"/>
              </w:rPr>
              <w:t>d</w:t>
            </w:r>
            <w:r w:rsidRPr="007D2FDE">
              <w:rPr>
                <w:sz w:val="28"/>
                <w:vertAlign w:val="subscript"/>
              </w:rPr>
              <w:t>f</w:t>
            </w:r>
            <w:proofErr w:type="spellEnd"/>
            <w:r w:rsidRPr="007D2FDE">
              <w:rPr>
                <w:sz w:val="28"/>
              </w:rPr>
              <w:t xml:space="preserve">= </w:t>
            </w:r>
          </w:p>
        </w:tc>
        <w:tc>
          <w:tcPr>
            <w:tcW w:w="4225" w:type="dxa"/>
          </w:tcPr>
          <w:p w:rsidR="007D2FDE" w:rsidRPr="007D2FDE" w:rsidRDefault="007D2FDE" w:rsidP="007D2FDE">
            <w:pPr>
              <w:rPr>
                <w:sz w:val="28"/>
              </w:rPr>
            </w:pPr>
            <w:proofErr w:type="spellStart"/>
            <w:r w:rsidRPr="007D2FDE">
              <w:rPr>
                <w:sz w:val="28"/>
              </w:rPr>
              <w:t>d</w:t>
            </w:r>
            <w:r w:rsidRPr="007D2FDE">
              <w:rPr>
                <w:sz w:val="28"/>
                <w:vertAlign w:val="subscript"/>
              </w:rPr>
              <w:t>f</w:t>
            </w:r>
            <w:proofErr w:type="spellEnd"/>
            <w:r w:rsidRPr="007D2FDE">
              <w:rPr>
                <w:sz w:val="28"/>
              </w:rPr>
              <w:t xml:space="preserve">= </w:t>
            </w:r>
          </w:p>
        </w:tc>
      </w:tr>
      <w:tr w:rsidR="007D2FDE" w:rsidTr="007D2FDE">
        <w:trPr>
          <w:jc w:val="center"/>
        </w:trPr>
        <w:tc>
          <w:tcPr>
            <w:tcW w:w="4230" w:type="dxa"/>
          </w:tcPr>
          <w:p w:rsidR="007D2FDE" w:rsidRPr="007D2FDE" w:rsidRDefault="007D2FDE" w:rsidP="007D2FDE">
            <w:pPr>
              <w:rPr>
                <w:sz w:val="28"/>
              </w:rPr>
            </w:pPr>
            <w:r w:rsidRPr="007D2FDE">
              <w:rPr>
                <w:sz w:val="28"/>
              </w:rPr>
              <w:t>d</w:t>
            </w:r>
            <w:r w:rsidRPr="007D2FDE">
              <w:rPr>
                <w:sz w:val="28"/>
                <w:vertAlign w:val="subscript"/>
              </w:rPr>
              <w:t>i</w:t>
            </w:r>
            <w:r w:rsidRPr="007D2FDE">
              <w:rPr>
                <w:sz w:val="28"/>
              </w:rPr>
              <w:t xml:space="preserve">= </w:t>
            </w:r>
          </w:p>
        </w:tc>
        <w:tc>
          <w:tcPr>
            <w:tcW w:w="4225" w:type="dxa"/>
          </w:tcPr>
          <w:p w:rsidR="007D2FDE" w:rsidRPr="007D2FDE" w:rsidRDefault="007D2FDE" w:rsidP="007D2FDE">
            <w:pPr>
              <w:rPr>
                <w:sz w:val="28"/>
              </w:rPr>
            </w:pPr>
            <w:r w:rsidRPr="007D2FDE">
              <w:rPr>
                <w:sz w:val="28"/>
              </w:rPr>
              <w:t>d</w:t>
            </w:r>
            <w:r w:rsidRPr="007D2FDE">
              <w:rPr>
                <w:sz w:val="28"/>
                <w:vertAlign w:val="subscript"/>
              </w:rPr>
              <w:t>i</w:t>
            </w:r>
            <w:r w:rsidRPr="007D2FDE">
              <w:rPr>
                <w:sz w:val="28"/>
              </w:rPr>
              <w:t xml:space="preserve">= </w:t>
            </w:r>
          </w:p>
        </w:tc>
      </w:tr>
      <w:tr w:rsidR="007D2FDE" w:rsidTr="007D2FDE">
        <w:trPr>
          <w:jc w:val="center"/>
        </w:trPr>
        <w:tc>
          <w:tcPr>
            <w:tcW w:w="4230" w:type="dxa"/>
          </w:tcPr>
          <w:p w:rsidR="007D2FDE" w:rsidRPr="007D2FDE" w:rsidRDefault="007D2FDE" w:rsidP="007D2FDE">
            <w:pPr>
              <w:rPr>
                <w:sz w:val="28"/>
              </w:rPr>
            </w:pPr>
            <w:proofErr w:type="spellStart"/>
            <w:r w:rsidRPr="007D2FDE">
              <w:rPr>
                <w:sz w:val="28"/>
              </w:rPr>
              <w:t>t</w:t>
            </w:r>
            <w:r w:rsidRPr="007D2FDE">
              <w:rPr>
                <w:sz w:val="28"/>
                <w:vertAlign w:val="subscript"/>
              </w:rPr>
              <w:t>f</w:t>
            </w:r>
            <w:proofErr w:type="spellEnd"/>
            <w:r w:rsidRPr="007D2FDE">
              <w:rPr>
                <w:sz w:val="28"/>
              </w:rPr>
              <w:t xml:space="preserve">= </w:t>
            </w:r>
          </w:p>
        </w:tc>
        <w:tc>
          <w:tcPr>
            <w:tcW w:w="4225" w:type="dxa"/>
          </w:tcPr>
          <w:p w:rsidR="007D2FDE" w:rsidRPr="007D2FDE" w:rsidRDefault="007D2FDE" w:rsidP="007D2FDE">
            <w:pPr>
              <w:rPr>
                <w:sz w:val="28"/>
              </w:rPr>
            </w:pPr>
            <w:proofErr w:type="spellStart"/>
            <w:r w:rsidRPr="007D2FDE">
              <w:rPr>
                <w:sz w:val="28"/>
              </w:rPr>
              <w:t>t</w:t>
            </w:r>
            <w:r w:rsidRPr="007D2FDE">
              <w:rPr>
                <w:sz w:val="28"/>
                <w:vertAlign w:val="subscript"/>
              </w:rPr>
              <w:t>f</w:t>
            </w:r>
            <w:proofErr w:type="spellEnd"/>
            <w:r w:rsidRPr="007D2FDE">
              <w:rPr>
                <w:sz w:val="28"/>
              </w:rPr>
              <w:t xml:space="preserve">= </w:t>
            </w:r>
          </w:p>
        </w:tc>
      </w:tr>
      <w:tr w:rsidR="007D2FDE" w:rsidTr="007D2FDE">
        <w:trPr>
          <w:jc w:val="center"/>
        </w:trPr>
        <w:tc>
          <w:tcPr>
            <w:tcW w:w="4230" w:type="dxa"/>
          </w:tcPr>
          <w:p w:rsidR="007D2FDE" w:rsidRPr="007D2FDE" w:rsidRDefault="007D2FDE" w:rsidP="007D2FDE">
            <w:pPr>
              <w:rPr>
                <w:sz w:val="28"/>
              </w:rPr>
            </w:pPr>
            <w:proofErr w:type="spellStart"/>
            <w:r w:rsidRPr="007D2FDE">
              <w:rPr>
                <w:sz w:val="28"/>
              </w:rPr>
              <w:t>t</w:t>
            </w:r>
            <w:r w:rsidRPr="007D2FDE">
              <w:rPr>
                <w:sz w:val="28"/>
                <w:vertAlign w:val="subscript"/>
              </w:rPr>
              <w:t>i</w:t>
            </w:r>
            <w:proofErr w:type="spellEnd"/>
            <w:r w:rsidRPr="007D2FDE">
              <w:rPr>
                <w:sz w:val="28"/>
              </w:rPr>
              <w:t xml:space="preserve">= </w:t>
            </w:r>
          </w:p>
        </w:tc>
        <w:tc>
          <w:tcPr>
            <w:tcW w:w="4225" w:type="dxa"/>
          </w:tcPr>
          <w:p w:rsidR="007D2FDE" w:rsidRPr="007D2FDE" w:rsidRDefault="007D2FDE" w:rsidP="007D2FDE">
            <w:pPr>
              <w:rPr>
                <w:sz w:val="28"/>
              </w:rPr>
            </w:pPr>
            <w:proofErr w:type="spellStart"/>
            <w:r w:rsidRPr="007D2FDE">
              <w:rPr>
                <w:sz w:val="28"/>
              </w:rPr>
              <w:t>t</w:t>
            </w:r>
            <w:r w:rsidRPr="007D2FDE">
              <w:rPr>
                <w:sz w:val="28"/>
                <w:vertAlign w:val="subscript"/>
              </w:rPr>
              <w:t>i</w:t>
            </w:r>
            <w:proofErr w:type="spellEnd"/>
            <w:r w:rsidRPr="007D2FDE">
              <w:rPr>
                <w:sz w:val="28"/>
              </w:rPr>
              <w:t xml:space="preserve">= </w:t>
            </w:r>
          </w:p>
        </w:tc>
      </w:tr>
      <w:tr w:rsidR="007D2FDE" w:rsidTr="007D2FDE">
        <w:trPr>
          <w:jc w:val="center"/>
        </w:trPr>
        <w:tc>
          <w:tcPr>
            <w:tcW w:w="4230" w:type="dxa"/>
          </w:tcPr>
          <w:p w:rsidR="007D2FDE" w:rsidRDefault="007D2FDE" w:rsidP="007D2FDE">
            <w:r>
              <w:t>Show your work here!</w:t>
            </w:r>
          </w:p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  <w:p w:rsidR="007D2FDE" w:rsidRDefault="007D2FDE" w:rsidP="007D2FDE"/>
        </w:tc>
        <w:tc>
          <w:tcPr>
            <w:tcW w:w="4225" w:type="dxa"/>
          </w:tcPr>
          <w:p w:rsidR="007D2FDE" w:rsidRDefault="007D2FDE" w:rsidP="007D2FDE">
            <w:r>
              <w:t>Show your work here!</w:t>
            </w:r>
          </w:p>
        </w:tc>
      </w:tr>
    </w:tbl>
    <w:p w:rsidR="007D2FDE" w:rsidRDefault="007D2FDE" w:rsidP="007D2FDE"/>
    <w:p w:rsidR="00234021" w:rsidRDefault="00234021" w:rsidP="007D2FDE"/>
    <w:p w:rsidR="00234021" w:rsidRDefault="00234021" w:rsidP="007D2FDE"/>
    <w:p w:rsidR="00234021" w:rsidRPr="00C83C9B" w:rsidRDefault="00234021" w:rsidP="007D2FDE">
      <w:pPr>
        <w:rPr>
          <w:b/>
          <w:sz w:val="28"/>
        </w:rPr>
      </w:pPr>
      <w:r w:rsidRPr="00C83C9B">
        <w:rPr>
          <w:b/>
          <w:sz w:val="28"/>
        </w:rPr>
        <w:lastRenderedPageBreak/>
        <w:t xml:space="preserve">Station 3 </w:t>
      </w:r>
    </w:p>
    <w:p w:rsidR="00DB3AE6" w:rsidRDefault="00DB3AE6" w:rsidP="00DB3AE6">
      <w:pPr>
        <w:pStyle w:val="Heading3"/>
        <w:spacing w:line="360" w:lineRule="auto"/>
        <w:rPr>
          <w:b/>
          <w:bCs/>
          <w:sz w:val="22"/>
          <w:u w:val="single"/>
        </w:rPr>
      </w:pPr>
      <w:r>
        <w:rPr>
          <w:b/>
          <w:bCs/>
        </w:rPr>
        <w:t xml:space="preserve">Tracking Distance, Time, and Average Speed </w:t>
      </w:r>
    </w:p>
    <w:p w:rsidR="00DB3AE6" w:rsidRDefault="00DB3AE6" w:rsidP="00DB3A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Examine the distance and time data for the walker shown below:  </w:t>
      </w: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0s           1</w:t>
      </w:r>
      <w:r>
        <w:rPr>
          <w:rFonts w:ascii="Comic Sans MS" w:hAnsi="Comic Sans MS"/>
          <w:sz w:val="20"/>
        </w:rPr>
        <w:t xml:space="preserve">s </w:t>
      </w:r>
      <w:r>
        <w:rPr>
          <w:rFonts w:ascii="Comic Sans MS" w:hAnsi="Comic Sans MS"/>
          <w:sz w:val="20"/>
        </w:rPr>
        <w:t xml:space="preserve">            2s                3s           4s           5</w:t>
      </w:r>
      <w:r>
        <w:rPr>
          <w:rFonts w:ascii="Comic Sans MS" w:hAnsi="Comic Sans MS"/>
          <w:sz w:val="20"/>
        </w:rPr>
        <w:t xml:space="preserve">s              6s         </w:t>
      </w:r>
      <w:r>
        <w:rPr>
          <w:rFonts w:ascii="Comic Sans MS" w:hAnsi="Comic Sans MS"/>
          <w:sz w:val="20"/>
        </w:rPr>
        <w:t xml:space="preserve">  7s          8s     9</w:t>
      </w:r>
      <w:r>
        <w:rPr>
          <w:rFonts w:ascii="Comic Sans MS" w:hAnsi="Comic Sans MS"/>
          <w:sz w:val="20"/>
        </w:rPr>
        <w:t>s</w:t>
      </w:r>
    </w:p>
    <w:p w:rsidR="00DB3AE6" w:rsidRDefault="00DB3AE6" w:rsidP="00DB3AE6">
      <w:pPr>
        <w:rPr>
          <w:rFonts w:ascii="Comic Sans MS" w:hAnsi="Comic Sans MS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4320" cy="27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E6" w:rsidRDefault="00DB3AE6" w:rsidP="00DB3AE6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5715000" cy="0"/>
                <wp:effectExtent l="19050" t="17780" r="19050" b="203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C8D0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qHKwIAAFEEAAAOAAAAZHJzL2Uyb0RvYy54bWysVMGO2jAQvVfqP1i5QxI2sG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" strokeweight="2.25pt">
                <v:stroke dashstyle="dash"/>
              </v:line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 w:rsidR="00DB3AE6" w:rsidRDefault="00DB3AE6" w:rsidP="00DB3AE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0m        </w:t>
      </w:r>
      <w:r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>m           4m                  7</w:t>
      </w:r>
      <w:r>
        <w:rPr>
          <w:rFonts w:ascii="Comic Sans MS" w:hAnsi="Comic Sans MS"/>
          <w:sz w:val="20"/>
        </w:rPr>
        <w:t xml:space="preserve">m     </w:t>
      </w:r>
      <w:r>
        <w:rPr>
          <w:rFonts w:ascii="Comic Sans MS" w:hAnsi="Comic Sans MS"/>
          <w:sz w:val="20"/>
        </w:rPr>
        <w:t xml:space="preserve">     9m        11m             14m         16m      17m    18</w:t>
      </w:r>
      <w:r>
        <w:rPr>
          <w:rFonts w:ascii="Comic Sans MS" w:hAnsi="Comic Sans MS"/>
          <w:sz w:val="20"/>
        </w:rPr>
        <w:t>m</w:t>
      </w: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Describe the </w:t>
      </w:r>
      <w:r>
        <w:rPr>
          <w:rFonts w:ascii="Comic Sans MS" w:hAnsi="Comic Sans MS"/>
          <w:b/>
          <w:bCs/>
          <w:sz w:val="20"/>
        </w:rPr>
        <w:t>speed</w:t>
      </w:r>
      <w:r>
        <w:rPr>
          <w:rFonts w:ascii="Comic Sans MS" w:hAnsi="Comic Sans MS"/>
          <w:sz w:val="20"/>
        </w:rPr>
        <w:t xml:space="preserve"> of the walker for the entire trip using words:  </w:t>
      </w:r>
    </w:p>
    <w:p w:rsidR="00DB3AE6" w:rsidRDefault="00DB3AE6" w:rsidP="00DB3AE6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</w:t>
      </w:r>
      <w:r>
        <w:rPr>
          <w:rFonts w:ascii="Comic Sans MS" w:hAnsi="Comic Sans MS"/>
          <w:b/>
          <w:bCs/>
          <w:sz w:val="20"/>
        </w:rPr>
        <w:t>average speed</w:t>
      </w:r>
      <w:r>
        <w:rPr>
          <w:rFonts w:ascii="Comic Sans MS" w:hAnsi="Comic Sans MS"/>
          <w:sz w:val="20"/>
        </w:rPr>
        <w:t xml:space="preserve"> of the walker for the </w:t>
      </w:r>
      <w:r>
        <w:rPr>
          <w:rFonts w:ascii="Comic Sans MS" w:hAnsi="Comic Sans MS"/>
          <w:b/>
          <w:bCs/>
          <w:sz w:val="20"/>
        </w:rPr>
        <w:t>first 4 seconds</w:t>
      </w:r>
      <w:r>
        <w:rPr>
          <w:rFonts w:ascii="Comic Sans MS" w:hAnsi="Comic Sans MS"/>
          <w:sz w:val="20"/>
        </w:rPr>
        <w:t xml:space="preserve"> of the walk?  Show your work below:</w:t>
      </w:r>
    </w:p>
    <w:p w:rsidR="00DB3AE6" w:rsidRDefault="00DB3AE6" w:rsidP="00DB3AE6">
      <w:pPr>
        <w:ind w:left="360"/>
        <w:rPr>
          <w:rFonts w:ascii="Comic Sans MS" w:hAnsi="Comic Sans MS"/>
          <w:sz w:val="20"/>
        </w:rPr>
      </w:pP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ind w:left="360"/>
        <w:rPr>
          <w:rFonts w:ascii="Comic Sans MS" w:hAnsi="Comic Sans MS"/>
          <w:sz w:val="20"/>
        </w:rPr>
      </w:pPr>
    </w:p>
    <w:p w:rsidR="00DB3AE6" w:rsidRDefault="00DB3AE6" w:rsidP="00DB3AE6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</w:t>
      </w:r>
      <w:r>
        <w:rPr>
          <w:rFonts w:ascii="Comic Sans MS" w:hAnsi="Comic Sans MS"/>
          <w:b/>
          <w:bCs/>
          <w:sz w:val="20"/>
        </w:rPr>
        <w:t>average speed</w:t>
      </w:r>
      <w:r>
        <w:rPr>
          <w:rFonts w:ascii="Comic Sans MS" w:hAnsi="Comic Sans MS"/>
          <w:sz w:val="20"/>
        </w:rPr>
        <w:t xml:space="preserve"> of the walker from </w:t>
      </w:r>
      <w:r>
        <w:rPr>
          <w:rFonts w:ascii="Comic Sans MS" w:hAnsi="Comic Sans MS"/>
          <w:b/>
          <w:bCs/>
          <w:sz w:val="20"/>
        </w:rPr>
        <w:t>2 seconds to 6 seconds</w:t>
      </w:r>
      <w:r>
        <w:rPr>
          <w:rFonts w:ascii="Comic Sans MS" w:hAnsi="Comic Sans MS"/>
          <w:sz w:val="20"/>
        </w:rPr>
        <w:t>?  Show your work below:</w:t>
      </w: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ind w:left="360"/>
        <w:rPr>
          <w:rFonts w:ascii="Comic Sans MS" w:hAnsi="Comic Sans MS"/>
          <w:sz w:val="20"/>
        </w:rPr>
      </w:pP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</w:t>
      </w:r>
      <w:r>
        <w:rPr>
          <w:rFonts w:ascii="Comic Sans MS" w:hAnsi="Comic Sans MS"/>
          <w:b/>
          <w:bCs/>
          <w:sz w:val="20"/>
        </w:rPr>
        <w:t>average speed</w:t>
      </w:r>
      <w:r>
        <w:rPr>
          <w:rFonts w:ascii="Comic Sans MS" w:hAnsi="Comic Sans MS"/>
          <w:sz w:val="20"/>
        </w:rPr>
        <w:t xml:space="preserve"> of the walker for the </w:t>
      </w:r>
      <w:r>
        <w:rPr>
          <w:rFonts w:ascii="Comic Sans MS" w:hAnsi="Comic Sans MS"/>
          <w:b/>
          <w:bCs/>
          <w:sz w:val="20"/>
        </w:rPr>
        <w:t>entire walk</w:t>
      </w:r>
      <w:r>
        <w:rPr>
          <w:rFonts w:ascii="Comic Sans MS" w:hAnsi="Comic Sans MS"/>
          <w:sz w:val="20"/>
        </w:rPr>
        <w:t>?  Show your work below:</w:t>
      </w:r>
    </w:p>
    <w:p w:rsidR="00DB3AE6" w:rsidRDefault="00DB3AE6" w:rsidP="00DB3AE6">
      <w:pPr>
        <w:ind w:left="360"/>
        <w:rPr>
          <w:rFonts w:ascii="Comic Sans MS" w:hAnsi="Comic Sans MS"/>
          <w:sz w:val="20"/>
        </w:rPr>
      </w:pP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ind w:left="360"/>
        <w:rPr>
          <w:rFonts w:ascii="Comic Sans MS" w:hAnsi="Comic Sans MS"/>
          <w:sz w:val="20"/>
        </w:rPr>
      </w:pPr>
    </w:p>
    <w:p w:rsidR="00DB3AE6" w:rsidRDefault="00DB3AE6" w:rsidP="00DB3AE6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Is the </w:t>
      </w:r>
      <w:r>
        <w:rPr>
          <w:rFonts w:ascii="Comic Sans MS" w:hAnsi="Comic Sans MS"/>
          <w:b/>
          <w:bCs/>
          <w:sz w:val="20"/>
        </w:rPr>
        <w:t>average speed</w:t>
      </w:r>
      <w:r>
        <w:rPr>
          <w:rFonts w:ascii="Comic Sans MS" w:hAnsi="Comic Sans MS"/>
          <w:sz w:val="20"/>
        </w:rPr>
        <w:t xml:space="preserve"> greater from </w:t>
      </w:r>
      <w:r>
        <w:rPr>
          <w:rFonts w:ascii="Comic Sans MS" w:hAnsi="Comic Sans MS"/>
          <w:b/>
          <w:bCs/>
          <w:sz w:val="20"/>
        </w:rPr>
        <w:t>3 seconds to 5 seconds</w:t>
      </w:r>
      <w:r>
        <w:rPr>
          <w:rFonts w:ascii="Comic Sans MS" w:hAnsi="Comic Sans MS"/>
          <w:sz w:val="20"/>
        </w:rPr>
        <w:t xml:space="preserve"> or from </w:t>
      </w:r>
      <w:r>
        <w:rPr>
          <w:rFonts w:ascii="Comic Sans MS" w:hAnsi="Comic Sans MS"/>
          <w:b/>
          <w:bCs/>
          <w:sz w:val="20"/>
        </w:rPr>
        <w:t>6 seconds to 9 seconds</w:t>
      </w:r>
      <w:r>
        <w:rPr>
          <w:rFonts w:ascii="Comic Sans MS" w:hAnsi="Comic Sans MS"/>
          <w:sz w:val="20"/>
        </w:rPr>
        <w:t>?  Explain.</w:t>
      </w: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ind w:left="360"/>
        <w:rPr>
          <w:rFonts w:ascii="Comic Sans MS" w:hAnsi="Comic Sans MS"/>
          <w:sz w:val="20"/>
        </w:rPr>
      </w:pPr>
    </w:p>
    <w:p w:rsidR="00DB3AE6" w:rsidRDefault="00DB3AE6" w:rsidP="00DB3AE6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Create a </w:t>
      </w:r>
      <w:r>
        <w:rPr>
          <w:rFonts w:ascii="Comic Sans MS" w:hAnsi="Comic Sans MS"/>
          <w:b/>
          <w:bCs/>
          <w:sz w:val="20"/>
        </w:rPr>
        <w:t>distance vs. time</w:t>
      </w:r>
      <w:r>
        <w:rPr>
          <w:rFonts w:ascii="Comic Sans MS" w:hAnsi="Comic Sans MS"/>
          <w:sz w:val="20"/>
        </w:rPr>
        <w:t xml:space="preserve"> graph that            7.  Bonus:  Create a </w:t>
      </w:r>
      <w:r>
        <w:rPr>
          <w:rFonts w:ascii="Comic Sans MS" w:hAnsi="Comic Sans MS"/>
          <w:b/>
          <w:bCs/>
          <w:sz w:val="20"/>
        </w:rPr>
        <w:t>speed vs. time</w:t>
      </w:r>
      <w:r>
        <w:rPr>
          <w:rFonts w:ascii="Comic Sans MS" w:hAnsi="Comic Sans MS"/>
          <w:sz w:val="20"/>
        </w:rPr>
        <w:t xml:space="preserve"> graph that</w:t>
      </w:r>
    </w:p>
    <w:p w:rsidR="00DB3AE6" w:rsidRDefault="00DB3AE6" w:rsidP="00DB3AE6">
      <w:pPr>
        <w:ind w:left="360" w:firstLine="36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represents</w:t>
      </w:r>
      <w:proofErr w:type="gramEnd"/>
      <w:r>
        <w:rPr>
          <w:rFonts w:ascii="Comic Sans MS" w:hAnsi="Comic Sans MS"/>
          <w:sz w:val="20"/>
        </w:rPr>
        <w:t xml:space="preserve"> the motion of the entire walk:          represents the motion of the entire walk:</w:t>
      </w: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DB3AE6" w:rsidRDefault="00DB3AE6" w:rsidP="00DB3AE6">
      <w:pPr>
        <w:rPr>
          <w:rFonts w:ascii="Comic Sans MS" w:hAnsi="Comic Sans MS"/>
          <w:sz w:val="20"/>
        </w:rPr>
      </w:pPr>
    </w:p>
    <w:p w:rsidR="00C83C9B" w:rsidRDefault="00C83C9B" w:rsidP="007D2FDE">
      <w:pPr>
        <w:rPr>
          <w:rFonts w:ascii="Comic Sans MS" w:hAnsi="Comic Sans MS"/>
          <w:sz w:val="20"/>
        </w:rPr>
      </w:pPr>
    </w:p>
    <w:p w:rsidR="00C83C9B" w:rsidRPr="00C83C9B" w:rsidRDefault="00C83C9B" w:rsidP="007D2FDE">
      <w:pPr>
        <w:rPr>
          <w:b/>
          <w:sz w:val="24"/>
        </w:rPr>
      </w:pPr>
      <w:r w:rsidRPr="00C83C9B">
        <w:rPr>
          <w:b/>
          <w:sz w:val="24"/>
        </w:rPr>
        <w:lastRenderedPageBreak/>
        <w:t xml:space="preserve">Station 4 </w:t>
      </w:r>
    </w:p>
    <w:p w:rsidR="00DB3AE6" w:rsidRPr="00C83C9B" w:rsidRDefault="001F4686" w:rsidP="007D2FDE">
      <w:pPr>
        <w:rPr>
          <w:b/>
          <w:sz w:val="28"/>
        </w:rPr>
      </w:pPr>
      <w:r>
        <w:t>Sketch a motion map and distance vs. time graph corresponding to the following descriptions of motion.</w:t>
      </w:r>
      <w:r w:rsidR="00A43A76">
        <w:t xml:space="preserve">  On the motion map, a dot is made every 2 seconds.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5226"/>
        <w:gridCol w:w="3578"/>
      </w:tblGrid>
      <w:tr w:rsidR="00A43A76" w:rsidTr="00A43A76">
        <w:tc>
          <w:tcPr>
            <w:tcW w:w="2605" w:type="dxa"/>
          </w:tcPr>
          <w:p w:rsidR="00A43A76" w:rsidRDefault="00A43A76" w:rsidP="007D2FDE">
            <w:r>
              <w:t>Scenario</w:t>
            </w:r>
          </w:p>
        </w:tc>
        <w:tc>
          <w:tcPr>
            <w:tcW w:w="4588" w:type="dxa"/>
          </w:tcPr>
          <w:p w:rsidR="00A43A76" w:rsidRDefault="00A43A76" w:rsidP="007D2FDE">
            <w:r>
              <w:t>Motion Map</w:t>
            </w:r>
          </w:p>
        </w:tc>
        <w:tc>
          <w:tcPr>
            <w:tcW w:w="3597" w:type="dxa"/>
          </w:tcPr>
          <w:p w:rsidR="00A43A76" w:rsidRDefault="00A43A76" w:rsidP="007D2FDE">
            <w:r>
              <w:t>Distance vs. time graph</w:t>
            </w:r>
          </w:p>
        </w:tc>
      </w:tr>
      <w:tr w:rsidR="00A43A76" w:rsidTr="00A43A76">
        <w:tc>
          <w:tcPr>
            <w:tcW w:w="2605" w:type="dxa"/>
          </w:tcPr>
          <w:p w:rsidR="00A43A76" w:rsidRDefault="00A43A76" w:rsidP="007D2FDE">
            <w:r>
              <w:t xml:space="preserve">1. </w:t>
            </w:r>
            <w:r>
              <w:t>The object is moving in the positive direction at a constant (steady) speed.</w:t>
            </w:r>
          </w:p>
        </w:tc>
        <w:tc>
          <w:tcPr>
            <w:tcW w:w="4588" w:type="dxa"/>
          </w:tcPr>
          <w:p w:rsidR="00A43A76" w:rsidRDefault="00A43A76" w:rsidP="007D2FDE"/>
          <w:p w:rsidR="00A43A76" w:rsidRDefault="00A43A76" w:rsidP="007D2FDE"/>
          <w:p w:rsidR="00A43A76" w:rsidRDefault="00A43A76" w:rsidP="007D2FDE">
            <w:r>
              <w:object w:dxaOrig="501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50.5pt;height:52.5pt" o:ole="">
                  <v:imagedata r:id="rId6" o:title=""/>
                </v:shape>
                <o:OLEObject Type="Embed" ProgID="PBrush" ShapeID="_x0000_i1100" DrawAspect="Content" ObjectID="_1597238658" r:id="rId7"/>
              </w:object>
            </w:r>
          </w:p>
        </w:tc>
        <w:tc>
          <w:tcPr>
            <w:tcW w:w="3597" w:type="dxa"/>
          </w:tcPr>
          <w:p w:rsidR="00A43A76" w:rsidRDefault="001B7706" w:rsidP="007D2FDE">
            <w:r>
              <w:object w:dxaOrig="3585" w:dyaOrig="3405">
                <v:shape id="_x0000_i1095" type="#_x0000_t75" style="width:112.5pt;height:106.5pt" o:ole="">
                  <v:imagedata r:id="rId8" o:title=""/>
                </v:shape>
                <o:OLEObject Type="Embed" ProgID="PBrush" ShapeID="_x0000_i1095" DrawAspect="Content" ObjectID="_1597238659" r:id="rId9"/>
              </w:object>
            </w:r>
          </w:p>
        </w:tc>
      </w:tr>
      <w:tr w:rsidR="00A43A76" w:rsidTr="00A43A76">
        <w:tc>
          <w:tcPr>
            <w:tcW w:w="2605" w:type="dxa"/>
          </w:tcPr>
          <w:p w:rsidR="00A43A76" w:rsidRDefault="00A43A76" w:rsidP="007D2FDE">
            <w:r>
              <w:t xml:space="preserve">2.  </w:t>
            </w:r>
            <w:r>
              <w:t>The object is standing still.</w:t>
            </w:r>
          </w:p>
        </w:tc>
        <w:tc>
          <w:tcPr>
            <w:tcW w:w="4588" w:type="dxa"/>
          </w:tcPr>
          <w:p w:rsidR="001B7706" w:rsidRDefault="001B7706" w:rsidP="007D2FDE"/>
          <w:p w:rsidR="001B7706" w:rsidRDefault="001B7706" w:rsidP="007D2FDE"/>
          <w:p w:rsidR="00A43A76" w:rsidRDefault="001B7706" w:rsidP="007D2FDE">
            <w:r>
              <w:object w:dxaOrig="5010" w:dyaOrig="1050">
                <v:shape id="_x0000_i1103" type="#_x0000_t75" style="width:250.5pt;height:52.5pt" o:ole="">
                  <v:imagedata r:id="rId6" o:title=""/>
                </v:shape>
                <o:OLEObject Type="Embed" ProgID="PBrush" ShapeID="_x0000_i1103" DrawAspect="Content" ObjectID="_1597238660" r:id="rId10"/>
              </w:object>
            </w:r>
          </w:p>
        </w:tc>
        <w:tc>
          <w:tcPr>
            <w:tcW w:w="3597" w:type="dxa"/>
          </w:tcPr>
          <w:p w:rsidR="00A43A76" w:rsidRDefault="001B7706" w:rsidP="007D2FDE">
            <w:r>
              <w:object w:dxaOrig="3585" w:dyaOrig="3405">
                <v:shape id="_x0000_i1107" type="#_x0000_t75" style="width:115.5pt;height:109.5pt" o:ole="">
                  <v:imagedata r:id="rId8" o:title=""/>
                </v:shape>
                <o:OLEObject Type="Embed" ProgID="PBrush" ShapeID="_x0000_i1107" DrawAspect="Content" ObjectID="_1597238661" r:id="rId11"/>
              </w:object>
            </w:r>
          </w:p>
        </w:tc>
      </w:tr>
      <w:tr w:rsidR="00A43A76" w:rsidTr="00A43A76">
        <w:tc>
          <w:tcPr>
            <w:tcW w:w="2605" w:type="dxa"/>
          </w:tcPr>
          <w:p w:rsidR="00A43A76" w:rsidRDefault="00A43A76" w:rsidP="001B7706">
            <w:r>
              <w:t xml:space="preserve">3.  </w:t>
            </w:r>
            <w:r w:rsidR="001B7706">
              <w:t>The object moves at a negative constant speed</w:t>
            </w:r>
          </w:p>
        </w:tc>
        <w:tc>
          <w:tcPr>
            <w:tcW w:w="4588" w:type="dxa"/>
          </w:tcPr>
          <w:p w:rsidR="001B7706" w:rsidRDefault="001B7706" w:rsidP="007D2FDE"/>
          <w:p w:rsidR="001B7706" w:rsidRDefault="001B7706" w:rsidP="007D2FDE"/>
          <w:p w:rsidR="00A43A76" w:rsidRDefault="001B7706" w:rsidP="007D2FDE">
            <w:r>
              <w:object w:dxaOrig="5010" w:dyaOrig="1050">
                <v:shape id="_x0000_i1104" type="#_x0000_t75" style="width:250.5pt;height:52.5pt" o:ole="">
                  <v:imagedata r:id="rId6" o:title=""/>
                </v:shape>
                <o:OLEObject Type="Embed" ProgID="PBrush" ShapeID="_x0000_i1104" DrawAspect="Content" ObjectID="_1597238662" r:id="rId12"/>
              </w:object>
            </w:r>
          </w:p>
        </w:tc>
        <w:tc>
          <w:tcPr>
            <w:tcW w:w="3597" w:type="dxa"/>
          </w:tcPr>
          <w:p w:rsidR="00A43A76" w:rsidRDefault="001B7706" w:rsidP="007D2FDE">
            <w:r>
              <w:object w:dxaOrig="3585" w:dyaOrig="3405">
                <v:shape id="_x0000_i1108" type="#_x0000_t75" style="width:120pt;height:114pt" o:ole="">
                  <v:imagedata r:id="rId8" o:title=""/>
                </v:shape>
                <o:OLEObject Type="Embed" ProgID="PBrush" ShapeID="_x0000_i1108" DrawAspect="Content" ObjectID="_1597238663" r:id="rId13"/>
              </w:object>
            </w:r>
          </w:p>
        </w:tc>
      </w:tr>
      <w:tr w:rsidR="00A43A76" w:rsidTr="00A43A76">
        <w:tc>
          <w:tcPr>
            <w:tcW w:w="2605" w:type="dxa"/>
          </w:tcPr>
          <w:p w:rsidR="00A43A76" w:rsidRDefault="001B7706" w:rsidP="007D2FDE">
            <w:r>
              <w:t>4.  The object starts at 5m and moves at a negative constant speed for 8 seconds, stops for 4 seconds, and then moves at a constant positive speed for 4 seconds</w:t>
            </w:r>
          </w:p>
        </w:tc>
        <w:tc>
          <w:tcPr>
            <w:tcW w:w="4588" w:type="dxa"/>
          </w:tcPr>
          <w:p w:rsidR="001B7706" w:rsidRDefault="001B7706" w:rsidP="007D2FDE"/>
          <w:p w:rsidR="001B7706" w:rsidRDefault="001B7706" w:rsidP="007D2FDE"/>
          <w:p w:rsidR="001B7706" w:rsidRDefault="001B7706" w:rsidP="007D2FDE"/>
          <w:p w:rsidR="001B7706" w:rsidRDefault="001B7706" w:rsidP="007D2FDE"/>
          <w:p w:rsidR="00A43A76" w:rsidRDefault="001B7706" w:rsidP="007D2FDE">
            <w:r>
              <w:object w:dxaOrig="5010" w:dyaOrig="1050">
                <v:shape id="_x0000_i1105" type="#_x0000_t75" style="width:250.5pt;height:52.5pt" o:ole="">
                  <v:imagedata r:id="rId6" o:title=""/>
                </v:shape>
                <o:OLEObject Type="Embed" ProgID="PBrush" ShapeID="_x0000_i1105" DrawAspect="Content" ObjectID="_1597238664" r:id="rId14"/>
              </w:object>
            </w:r>
          </w:p>
        </w:tc>
        <w:tc>
          <w:tcPr>
            <w:tcW w:w="3597" w:type="dxa"/>
          </w:tcPr>
          <w:p w:rsidR="00A43A76" w:rsidRDefault="001B7706" w:rsidP="007D2FDE">
            <w:r>
              <w:object w:dxaOrig="3585" w:dyaOrig="3405">
                <v:shape id="_x0000_i1109" type="#_x0000_t75" style="width:166.5pt;height:158.25pt" o:ole="">
                  <v:imagedata r:id="rId8" o:title=""/>
                </v:shape>
                <o:OLEObject Type="Embed" ProgID="PBrush" ShapeID="_x0000_i1109" DrawAspect="Content" ObjectID="_1597238665" r:id="rId15"/>
              </w:object>
            </w:r>
          </w:p>
        </w:tc>
      </w:tr>
      <w:tr w:rsidR="00A43A76" w:rsidTr="00A43A76">
        <w:tc>
          <w:tcPr>
            <w:tcW w:w="2605" w:type="dxa"/>
          </w:tcPr>
          <w:p w:rsidR="00A43A76" w:rsidRDefault="001B7706" w:rsidP="007D2FDE">
            <w:r>
              <w:t xml:space="preserve">5.  </w:t>
            </w:r>
            <w:r>
              <w:t>The object moves at a pos. constant speed stops for 6 seconds, stops for 2 seconds, then moves at a constant negative speed for 6 seconds</w:t>
            </w:r>
          </w:p>
        </w:tc>
        <w:tc>
          <w:tcPr>
            <w:tcW w:w="4588" w:type="dxa"/>
          </w:tcPr>
          <w:p w:rsidR="001B7706" w:rsidRDefault="001B7706" w:rsidP="007D2FDE"/>
          <w:p w:rsidR="001B7706" w:rsidRDefault="001B7706" w:rsidP="007D2FDE"/>
          <w:p w:rsidR="001B7706" w:rsidRDefault="001B7706" w:rsidP="007D2FDE"/>
          <w:p w:rsidR="001B7706" w:rsidRDefault="001B7706" w:rsidP="007D2FDE"/>
          <w:p w:rsidR="00A43A76" w:rsidRDefault="001B7706" w:rsidP="007D2FDE">
            <w:r>
              <w:object w:dxaOrig="5010" w:dyaOrig="1050">
                <v:shape id="_x0000_i1106" type="#_x0000_t75" style="width:250.5pt;height:52.5pt" o:ole="">
                  <v:imagedata r:id="rId6" o:title=""/>
                </v:shape>
                <o:OLEObject Type="Embed" ProgID="PBrush" ShapeID="_x0000_i1106" DrawAspect="Content" ObjectID="_1597238666" r:id="rId16"/>
              </w:object>
            </w:r>
          </w:p>
        </w:tc>
        <w:tc>
          <w:tcPr>
            <w:tcW w:w="3597" w:type="dxa"/>
          </w:tcPr>
          <w:p w:rsidR="00A43A76" w:rsidRDefault="001B7706" w:rsidP="007D2FDE">
            <w:r>
              <w:object w:dxaOrig="3585" w:dyaOrig="3405">
                <v:shape id="_x0000_i1110" type="#_x0000_t75" style="width:159pt;height:151.5pt" o:ole="">
                  <v:imagedata r:id="rId8" o:title=""/>
                </v:shape>
                <o:OLEObject Type="Embed" ProgID="PBrush" ShapeID="_x0000_i1110" DrawAspect="Content" ObjectID="_1597238667" r:id="rId17"/>
              </w:object>
            </w:r>
          </w:p>
        </w:tc>
      </w:tr>
    </w:tbl>
    <w:p w:rsidR="00C83C9B" w:rsidRDefault="00C83C9B" w:rsidP="007D2FDE"/>
    <w:p w:rsidR="001F4686" w:rsidRPr="00C83C9B" w:rsidRDefault="001F4686" w:rsidP="007D2FDE">
      <w:pPr>
        <w:rPr>
          <w:b/>
          <w:sz w:val="28"/>
        </w:rPr>
      </w:pPr>
      <w:r w:rsidRPr="00C83C9B">
        <w:rPr>
          <w:b/>
          <w:sz w:val="28"/>
        </w:rPr>
        <w:t xml:space="preserve">Station 5 </w:t>
      </w:r>
    </w:p>
    <w:p w:rsidR="00A43A76" w:rsidRDefault="00332B4C" w:rsidP="007D2FDE">
      <w:r>
        <w:t>Write the correct graph letter in the corresponding scenario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32B4C" w:rsidTr="00332B4C">
        <w:tc>
          <w:tcPr>
            <w:tcW w:w="3596" w:type="dxa"/>
          </w:tcPr>
          <w:p w:rsidR="00332B4C" w:rsidRDefault="00332B4C" w:rsidP="007D2FDE">
            <w:r>
              <w:t>a.</w:t>
            </w:r>
            <w:r>
              <w:rPr>
                <w:noProof/>
              </w:rPr>
              <w:drawing>
                <wp:inline distT="0" distB="0" distL="0" distR="0" wp14:anchorId="67D62942" wp14:editId="1DF9B1BB">
                  <wp:extent cx="1911105" cy="1428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938" cy="143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332B4C" w:rsidRDefault="00332B4C" w:rsidP="007D2FDE">
            <w:r>
              <w:rPr>
                <w:noProof/>
              </w:rPr>
              <w:t>b.</w:t>
            </w:r>
            <w:r>
              <w:rPr>
                <w:noProof/>
              </w:rPr>
              <w:drawing>
                <wp:inline distT="0" distB="0" distL="0" distR="0" wp14:anchorId="01D60A09" wp14:editId="0B4BBCD6">
                  <wp:extent cx="1932104" cy="14382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917" cy="145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32B4C" w:rsidRDefault="00332B4C" w:rsidP="007D2FDE">
            <w:r>
              <w:rPr>
                <w:noProof/>
              </w:rPr>
              <w:t>c.</w:t>
            </w:r>
            <w:r>
              <w:rPr>
                <w:noProof/>
              </w:rPr>
              <w:drawing>
                <wp:inline distT="0" distB="0" distL="0" distR="0" wp14:anchorId="1A16DFE3" wp14:editId="7A97D5FD">
                  <wp:extent cx="1983285" cy="1476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21" cy="14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4C" w:rsidTr="00332B4C">
        <w:tc>
          <w:tcPr>
            <w:tcW w:w="3596" w:type="dxa"/>
          </w:tcPr>
          <w:p w:rsidR="00332B4C" w:rsidRDefault="00332B4C" w:rsidP="007D2FDE">
            <w:r>
              <w:rPr>
                <w:noProof/>
              </w:rPr>
              <w:t>d.</w:t>
            </w:r>
            <w:r>
              <w:rPr>
                <w:noProof/>
              </w:rPr>
              <w:drawing>
                <wp:inline distT="0" distB="0" distL="0" distR="0" wp14:anchorId="4C732360" wp14:editId="7821028C">
                  <wp:extent cx="1952625" cy="149281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46" cy="150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:rsidR="00332B4C" w:rsidRDefault="00332B4C" w:rsidP="007D2FDE">
            <w:r>
              <w:rPr>
                <w:noProof/>
              </w:rPr>
              <w:t>e.</w:t>
            </w:r>
            <w:r>
              <w:rPr>
                <w:noProof/>
              </w:rPr>
              <w:drawing>
                <wp:inline distT="0" distB="0" distL="0" distR="0" wp14:anchorId="6E13FE52" wp14:editId="10107B2A">
                  <wp:extent cx="1996039" cy="1495425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82" cy="150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B4C" w:rsidRDefault="00332B4C" w:rsidP="007D2FDE"/>
        </w:tc>
      </w:tr>
    </w:tbl>
    <w:p w:rsidR="00A43A76" w:rsidRDefault="00A43A76" w:rsidP="007D2FDE"/>
    <w:p w:rsidR="00A43A76" w:rsidRDefault="00A43A76" w:rsidP="007D2F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6478"/>
        <w:gridCol w:w="2342"/>
      </w:tblGrid>
      <w:tr w:rsidR="00332B4C" w:rsidTr="00332B4C">
        <w:trPr>
          <w:jc w:val="center"/>
        </w:trPr>
        <w:tc>
          <w:tcPr>
            <w:tcW w:w="715" w:type="dxa"/>
          </w:tcPr>
          <w:p w:rsidR="00332B4C" w:rsidRPr="00332B4C" w:rsidRDefault="00332B4C" w:rsidP="00332B4C">
            <w:pPr>
              <w:jc w:val="center"/>
              <w:rPr>
                <w:b/>
              </w:rPr>
            </w:pPr>
          </w:p>
        </w:tc>
        <w:tc>
          <w:tcPr>
            <w:tcW w:w="6478" w:type="dxa"/>
          </w:tcPr>
          <w:p w:rsidR="00332B4C" w:rsidRPr="00332B4C" w:rsidRDefault="00332B4C" w:rsidP="00332B4C">
            <w:pPr>
              <w:jc w:val="center"/>
              <w:rPr>
                <w:b/>
              </w:rPr>
            </w:pPr>
            <w:r w:rsidRPr="00332B4C">
              <w:rPr>
                <w:b/>
              </w:rPr>
              <w:t>Scenario</w:t>
            </w:r>
          </w:p>
        </w:tc>
        <w:tc>
          <w:tcPr>
            <w:tcW w:w="2342" w:type="dxa"/>
          </w:tcPr>
          <w:p w:rsidR="00332B4C" w:rsidRPr="00332B4C" w:rsidRDefault="00332B4C" w:rsidP="00332B4C">
            <w:pPr>
              <w:jc w:val="center"/>
              <w:rPr>
                <w:b/>
              </w:rPr>
            </w:pPr>
            <w:r w:rsidRPr="00332B4C">
              <w:rPr>
                <w:b/>
              </w:rPr>
              <w:t>Corresponding Graph</w:t>
            </w:r>
          </w:p>
        </w:tc>
      </w:tr>
      <w:tr w:rsidR="00332B4C" w:rsidTr="00332B4C">
        <w:trPr>
          <w:jc w:val="center"/>
        </w:trPr>
        <w:tc>
          <w:tcPr>
            <w:tcW w:w="715" w:type="dxa"/>
          </w:tcPr>
          <w:p w:rsidR="00332B4C" w:rsidRDefault="00332B4C" w:rsidP="00332B4C">
            <w:r>
              <w:t>1.</w:t>
            </w:r>
          </w:p>
        </w:tc>
        <w:tc>
          <w:tcPr>
            <w:tcW w:w="6478" w:type="dxa"/>
          </w:tcPr>
          <w:p w:rsidR="00332B4C" w:rsidRDefault="00332B4C" w:rsidP="00332B4C">
            <w:r>
              <w:t>Opposite Tom's home is a hill. Tom climbed slowly up the hill, walked across the top, and then ran quickly down the other side</w:t>
            </w:r>
          </w:p>
          <w:p w:rsidR="00332B4C" w:rsidRDefault="00332B4C" w:rsidP="00332B4C"/>
        </w:tc>
        <w:tc>
          <w:tcPr>
            <w:tcW w:w="2342" w:type="dxa"/>
          </w:tcPr>
          <w:p w:rsidR="00332B4C" w:rsidRDefault="00332B4C" w:rsidP="00332B4C"/>
        </w:tc>
      </w:tr>
      <w:tr w:rsidR="00332B4C" w:rsidTr="00332B4C">
        <w:trPr>
          <w:jc w:val="center"/>
        </w:trPr>
        <w:tc>
          <w:tcPr>
            <w:tcW w:w="715" w:type="dxa"/>
          </w:tcPr>
          <w:p w:rsidR="00332B4C" w:rsidRDefault="00332B4C" w:rsidP="00332B4C">
            <w:r>
              <w:t>2.</w:t>
            </w:r>
          </w:p>
        </w:tc>
        <w:tc>
          <w:tcPr>
            <w:tcW w:w="6478" w:type="dxa"/>
          </w:tcPr>
          <w:p w:rsidR="00332B4C" w:rsidRDefault="00332B4C" w:rsidP="00332B4C">
            <w:r>
              <w:t>Tom walked to the store at the end of his street, bought a newspaper, and then ran all the way back.</w:t>
            </w:r>
          </w:p>
        </w:tc>
        <w:tc>
          <w:tcPr>
            <w:tcW w:w="2342" w:type="dxa"/>
          </w:tcPr>
          <w:p w:rsidR="00332B4C" w:rsidRDefault="00332B4C" w:rsidP="00332B4C"/>
        </w:tc>
      </w:tr>
      <w:tr w:rsidR="00332B4C" w:rsidTr="00332B4C">
        <w:trPr>
          <w:jc w:val="center"/>
        </w:trPr>
        <w:tc>
          <w:tcPr>
            <w:tcW w:w="715" w:type="dxa"/>
          </w:tcPr>
          <w:p w:rsidR="00332B4C" w:rsidRDefault="00332B4C" w:rsidP="00332B4C">
            <w:r>
              <w:t>3.</w:t>
            </w:r>
          </w:p>
        </w:tc>
        <w:tc>
          <w:tcPr>
            <w:tcW w:w="6478" w:type="dxa"/>
          </w:tcPr>
          <w:p w:rsidR="00332B4C" w:rsidRDefault="00332B4C" w:rsidP="00332B4C">
            <w:r>
              <w:t>Tom ran from his home to the bus stop and waited. He realized that he had missed the bus so he walked home.</w:t>
            </w:r>
          </w:p>
        </w:tc>
        <w:tc>
          <w:tcPr>
            <w:tcW w:w="2342" w:type="dxa"/>
          </w:tcPr>
          <w:p w:rsidR="00332B4C" w:rsidRDefault="00332B4C" w:rsidP="00332B4C"/>
        </w:tc>
      </w:tr>
      <w:tr w:rsidR="00332B4C" w:rsidTr="00332B4C">
        <w:trPr>
          <w:jc w:val="center"/>
        </w:trPr>
        <w:tc>
          <w:tcPr>
            <w:tcW w:w="715" w:type="dxa"/>
          </w:tcPr>
          <w:p w:rsidR="00332B4C" w:rsidRDefault="00332B4C" w:rsidP="00332B4C">
            <w:r>
              <w:t>4.</w:t>
            </w:r>
          </w:p>
        </w:tc>
        <w:tc>
          <w:tcPr>
            <w:tcW w:w="6478" w:type="dxa"/>
          </w:tcPr>
          <w:p w:rsidR="00332B4C" w:rsidRDefault="00332B4C" w:rsidP="00332B4C">
            <w:r>
              <w:t>Tom walked slowly along the road, stopped to look at his watch, realized he was late, and then started running.</w:t>
            </w:r>
          </w:p>
        </w:tc>
        <w:tc>
          <w:tcPr>
            <w:tcW w:w="2342" w:type="dxa"/>
          </w:tcPr>
          <w:p w:rsidR="00332B4C" w:rsidRDefault="00332B4C" w:rsidP="00332B4C"/>
        </w:tc>
      </w:tr>
      <w:tr w:rsidR="00332B4C" w:rsidTr="00332B4C">
        <w:trPr>
          <w:jc w:val="center"/>
        </w:trPr>
        <w:tc>
          <w:tcPr>
            <w:tcW w:w="715" w:type="dxa"/>
          </w:tcPr>
          <w:p w:rsidR="00332B4C" w:rsidRDefault="00332B4C" w:rsidP="00332B4C">
            <w:r>
              <w:t>5.</w:t>
            </w:r>
          </w:p>
        </w:tc>
        <w:tc>
          <w:tcPr>
            <w:tcW w:w="6478" w:type="dxa"/>
          </w:tcPr>
          <w:p w:rsidR="00332B4C" w:rsidRDefault="00332B4C" w:rsidP="00332B4C">
            <w:r>
              <w:t>M</w:t>
            </w:r>
            <w:r>
              <w:t>ake up your own story below!</w:t>
            </w:r>
          </w:p>
          <w:p w:rsidR="00332B4C" w:rsidRDefault="00332B4C" w:rsidP="00332B4C"/>
          <w:p w:rsidR="00332B4C" w:rsidRDefault="00332B4C" w:rsidP="00332B4C"/>
          <w:p w:rsidR="00332B4C" w:rsidRDefault="00332B4C" w:rsidP="00332B4C"/>
          <w:p w:rsidR="00332B4C" w:rsidRDefault="00332B4C" w:rsidP="00332B4C"/>
          <w:p w:rsidR="00332B4C" w:rsidRDefault="00332B4C" w:rsidP="00332B4C"/>
          <w:p w:rsidR="00332B4C" w:rsidRDefault="00332B4C" w:rsidP="00332B4C"/>
          <w:p w:rsidR="00332B4C" w:rsidRDefault="00332B4C" w:rsidP="00332B4C"/>
          <w:p w:rsidR="00332B4C" w:rsidRDefault="00332B4C" w:rsidP="00332B4C"/>
        </w:tc>
        <w:tc>
          <w:tcPr>
            <w:tcW w:w="2342" w:type="dxa"/>
          </w:tcPr>
          <w:p w:rsidR="00332B4C" w:rsidRDefault="00332B4C" w:rsidP="00332B4C"/>
        </w:tc>
      </w:tr>
    </w:tbl>
    <w:p w:rsidR="00A43A76" w:rsidRDefault="00A43A76" w:rsidP="007D2FDE"/>
    <w:p w:rsidR="00A43A76" w:rsidRDefault="00A43A76" w:rsidP="007D2FDE"/>
    <w:p w:rsidR="00C83C9B" w:rsidRDefault="00C83C9B" w:rsidP="007D2FDE"/>
    <w:p w:rsidR="00C83C9B" w:rsidRDefault="00C83C9B" w:rsidP="007D2FDE"/>
    <w:p w:rsidR="00A43A76" w:rsidRPr="00C83C9B" w:rsidRDefault="00332B4C" w:rsidP="007D2FDE">
      <w:pPr>
        <w:rPr>
          <w:b/>
          <w:sz w:val="28"/>
        </w:rPr>
      </w:pPr>
      <w:r w:rsidRPr="00C83C9B">
        <w:rPr>
          <w:b/>
          <w:sz w:val="28"/>
        </w:rPr>
        <w:lastRenderedPageBreak/>
        <w:t>Station 6</w:t>
      </w:r>
    </w:p>
    <w:p w:rsidR="00332B4C" w:rsidRDefault="00332B4C" w:rsidP="007D2FDE">
      <w:r>
        <w:t>Race Car Brainstorming</w:t>
      </w:r>
    </w:p>
    <w:p w:rsidR="00332B4C" w:rsidRDefault="00332B4C" w:rsidP="007D2FDE">
      <w:r>
        <w:t xml:space="preserve">  In the next few class periods, we will begin designing the first of 3 cars you will be making during this unit.  The first car </w:t>
      </w:r>
      <w:r w:rsidR="00C83C9B">
        <w:t xml:space="preserve">you </w:t>
      </w:r>
      <w:r>
        <w:t>will be</w:t>
      </w:r>
      <w:r w:rsidR="00C83C9B">
        <w:t xml:space="preserve"> making is</w:t>
      </w:r>
      <w:r>
        <w:t xml:space="preserve"> one that is made for speed.  Your cars will be made out of paper with plastic wheels and </w:t>
      </w:r>
      <w:r w:rsidR="003760DA">
        <w:t>wooden dowels that I will be providing.  In the space below, begin brainstorming on what you would like your car to look like.  The fastest car built will be the winner for round 1 (there are 3!!)</w:t>
      </w:r>
    </w:p>
    <w:p w:rsidR="00A43A76" w:rsidRDefault="003760DA" w:rsidP="007D2F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791325" cy="4352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35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0DA" w:rsidRPr="003760DA" w:rsidRDefault="003760DA" w:rsidP="003760D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sketch of your car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8" style="position:absolute;margin-left:.75pt;margin-top:6.05pt;width:534.75pt;height:3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" fillcolor="white [3212]" strokecolor="#1f4d78 [1604]" strokeweight="1pt">
                <v:textbox>
                  <w:txbxContent>
                    <w:p w:rsidR="003760DA" w:rsidRPr="003760DA" w:rsidRDefault="003760DA" w:rsidP="003760D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sketch of your car here:</w:t>
                      </w:r>
                    </w:p>
                  </w:txbxContent>
                </v:textbox>
              </v:rect>
            </w:pict>
          </mc:Fallback>
        </mc:AlternateContent>
      </w:r>
    </w:p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A43A76" w:rsidP="007D2FDE"/>
    <w:p w:rsidR="00A43A76" w:rsidRDefault="003760DA" w:rsidP="007D2FDE">
      <w:r>
        <w:t>Write down any extra ideas down here:</w:t>
      </w:r>
    </w:p>
    <w:p w:rsidR="00A43A76" w:rsidRDefault="00A43A76" w:rsidP="007D2FDE"/>
    <w:p w:rsidR="00A43A76" w:rsidRDefault="00A43A76" w:rsidP="007D2FDE">
      <w:bookmarkStart w:id="0" w:name="_GoBack"/>
      <w:bookmarkEnd w:id="0"/>
    </w:p>
    <w:sectPr w:rsidR="00A43A76" w:rsidSect="007D2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288"/>
    <w:multiLevelType w:val="hybridMultilevel"/>
    <w:tmpl w:val="E236AE0E"/>
    <w:lvl w:ilvl="0" w:tplc="E2206B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67979"/>
    <w:multiLevelType w:val="hybridMultilevel"/>
    <w:tmpl w:val="691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015"/>
    <w:multiLevelType w:val="hybridMultilevel"/>
    <w:tmpl w:val="8CF2A3F6"/>
    <w:lvl w:ilvl="0" w:tplc="94A03A0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E"/>
    <w:rsid w:val="001579B4"/>
    <w:rsid w:val="001B7706"/>
    <w:rsid w:val="001F4686"/>
    <w:rsid w:val="00234021"/>
    <w:rsid w:val="002471F3"/>
    <w:rsid w:val="00332B4C"/>
    <w:rsid w:val="003760DA"/>
    <w:rsid w:val="007D2FDE"/>
    <w:rsid w:val="00A43A76"/>
    <w:rsid w:val="00B66FF6"/>
    <w:rsid w:val="00C83C9B"/>
    <w:rsid w:val="00DB3AE6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431C4DD-86F2-4D2D-ACA6-CAD08F1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2F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FD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D2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3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3</cp:revision>
  <dcterms:created xsi:type="dcterms:W3CDTF">2018-08-31T18:24:00Z</dcterms:created>
  <dcterms:modified xsi:type="dcterms:W3CDTF">2018-08-31T20:38:00Z</dcterms:modified>
</cp:coreProperties>
</file>